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770" w:rsidRDefault="00743EB1">
      <w:pPr>
        <w:pStyle w:val="Title"/>
        <w:rPr>
          <w:sz w:val="40"/>
          <w:szCs w:val="40"/>
        </w:rPr>
      </w:pPr>
      <w:bookmarkStart w:id="0" w:name="_GoBack"/>
      <w:bookmarkEnd w:id="0"/>
      <w:r>
        <w:t>BVS</w:t>
      </w:r>
      <w:r w:rsidR="002F2A51">
        <w:t xml:space="preserve"> </w:t>
      </w:r>
      <w:r w:rsidR="00264135" w:rsidRPr="00264135">
        <w:rPr>
          <w:sz w:val="40"/>
          <w:szCs w:val="40"/>
        </w:rPr>
        <w:t>(</w:t>
      </w:r>
      <w:r>
        <w:rPr>
          <w:sz w:val="40"/>
          <w:szCs w:val="40"/>
        </w:rPr>
        <w:t>PERCHLORIC ACID EXHAUST SYSTEM</w:t>
      </w:r>
      <w:r w:rsidR="00264135" w:rsidRPr="00264135">
        <w:rPr>
          <w:sz w:val="40"/>
          <w:szCs w:val="40"/>
        </w:rPr>
        <w:t>)</w:t>
      </w:r>
    </w:p>
    <w:p w:rsidR="00264135" w:rsidRPr="00264135" w:rsidRDefault="00264135" w:rsidP="00264135">
      <w:r>
        <w:t>SPECIFICATIONS</w:t>
      </w:r>
    </w:p>
    <w:p w:rsidR="00906770" w:rsidRDefault="00264135">
      <w:pPr>
        <w:pStyle w:val="Heading1"/>
      </w:pPr>
      <w:r>
        <w:t>General</w:t>
      </w:r>
    </w:p>
    <w:p w:rsidR="00093F02" w:rsidRDefault="00093F02" w:rsidP="00093F02">
      <w:pPr>
        <w:pStyle w:val="Heading2"/>
      </w:pPr>
      <w:r w:rsidRPr="00093F02">
        <w:t>Work included</w:t>
      </w:r>
    </w:p>
    <w:p w:rsidR="00093F02" w:rsidRDefault="00093F02" w:rsidP="00093F02">
      <w:pPr>
        <w:pStyle w:val="NormalWeb"/>
        <w:numPr>
          <w:ilvl w:val="0"/>
          <w:numId w:val="31"/>
        </w:numPr>
        <w:shd w:val="clear" w:color="auto" w:fill="FFFFFF"/>
        <w:spacing w:line="270" w:lineRule="atLeast"/>
        <w:rPr>
          <w:rFonts w:asciiTheme="minorHAnsi" w:eastAsiaTheme="minorEastAsia" w:hAnsiTheme="minorHAnsi" w:cstheme="minorBidi"/>
          <w:sz w:val="22"/>
          <w:szCs w:val="22"/>
          <w:lang w:val="en-US" w:eastAsia="ja-JP"/>
        </w:rPr>
      </w:pPr>
      <w:r w:rsidRPr="00093F02">
        <w:rPr>
          <w:rFonts w:asciiTheme="minorHAnsi" w:eastAsiaTheme="minorEastAsia" w:hAnsiTheme="minorHAnsi" w:cstheme="minorBidi"/>
          <w:sz w:val="22"/>
          <w:szCs w:val="22"/>
          <w:lang w:val="en-US" w:eastAsia="ja-JP"/>
        </w:rPr>
        <w:t xml:space="preserve">Provide one (1) factory fabricated FRP induced </w:t>
      </w:r>
      <w:proofErr w:type="spellStart"/>
      <w:r w:rsidRPr="00093F02">
        <w:rPr>
          <w:rFonts w:asciiTheme="minorHAnsi" w:eastAsiaTheme="minorEastAsia" w:hAnsiTheme="minorHAnsi" w:cstheme="minorBidi"/>
          <w:sz w:val="22"/>
          <w:szCs w:val="22"/>
          <w:lang w:val="en-US" w:eastAsia="ja-JP"/>
        </w:rPr>
        <w:t>venturi</w:t>
      </w:r>
      <w:proofErr w:type="spellEnd"/>
      <w:r w:rsidRPr="00093F02">
        <w:rPr>
          <w:rFonts w:asciiTheme="minorHAnsi" w:eastAsiaTheme="minorEastAsia" w:hAnsiTheme="minorHAnsi" w:cstheme="minorBidi"/>
          <w:sz w:val="22"/>
          <w:szCs w:val="22"/>
          <w:lang w:val="en-US" w:eastAsia="ja-JP"/>
        </w:rPr>
        <w:t xml:space="preserve"> bypass </w:t>
      </w:r>
      <w:proofErr w:type="spellStart"/>
      <w:r w:rsidRPr="00093F02">
        <w:rPr>
          <w:rFonts w:asciiTheme="minorHAnsi" w:eastAsiaTheme="minorEastAsia" w:hAnsiTheme="minorHAnsi" w:cstheme="minorBidi"/>
          <w:sz w:val="22"/>
          <w:szCs w:val="22"/>
          <w:lang w:val="en-US" w:eastAsia="ja-JP"/>
        </w:rPr>
        <w:t>perchloric</w:t>
      </w:r>
      <w:proofErr w:type="spellEnd"/>
      <w:r w:rsidRPr="00093F02">
        <w:rPr>
          <w:rFonts w:asciiTheme="minorHAnsi" w:eastAsiaTheme="minorEastAsia" w:hAnsiTheme="minorHAnsi" w:cstheme="minorBidi"/>
          <w:sz w:val="22"/>
          <w:szCs w:val="22"/>
          <w:lang w:val="en-US" w:eastAsia="ja-JP"/>
        </w:rPr>
        <w:t xml:space="preserve"> acid fume exhaust system c/w 316 stainless steel ducting and wash system. </w:t>
      </w:r>
    </w:p>
    <w:p w:rsidR="00093F02" w:rsidRDefault="00093F02" w:rsidP="00093F02">
      <w:pPr>
        <w:pStyle w:val="Heading2"/>
      </w:pPr>
      <w:r w:rsidRPr="00093F02">
        <w:t>Related Work</w:t>
      </w:r>
    </w:p>
    <w:p w:rsidR="00093F02" w:rsidRPr="00093F02" w:rsidRDefault="00093F02" w:rsidP="00093F02">
      <w:pPr>
        <w:pStyle w:val="NormalWeb"/>
        <w:numPr>
          <w:ilvl w:val="0"/>
          <w:numId w:val="29"/>
        </w:numPr>
        <w:shd w:val="clear" w:color="auto" w:fill="FFFFFF"/>
        <w:spacing w:line="270" w:lineRule="atLeast"/>
        <w:rPr>
          <w:rFonts w:asciiTheme="minorHAnsi" w:eastAsiaTheme="minorEastAsia" w:hAnsiTheme="minorHAnsi" w:cstheme="minorBidi"/>
          <w:sz w:val="22"/>
          <w:szCs w:val="22"/>
          <w:lang w:val="en-US" w:eastAsia="ja-JP"/>
        </w:rPr>
      </w:pPr>
      <w:r>
        <w:rPr>
          <w:rFonts w:ascii="Arial" w:hAnsi="Arial" w:cs="Arial"/>
          <w:color w:val="333333"/>
          <w:sz w:val="20"/>
          <w:szCs w:val="20"/>
          <w:shd w:val="clear" w:color="auto" w:fill="FFFFFF"/>
        </w:rPr>
        <w:t>All sections, drawings plans and contract documents</w:t>
      </w:r>
    </w:p>
    <w:p w:rsidR="00093F02" w:rsidRDefault="00093F02" w:rsidP="00093F02">
      <w:pPr>
        <w:pStyle w:val="NormalWeb"/>
        <w:shd w:val="clear" w:color="auto" w:fill="FFFFFF"/>
        <w:spacing w:line="270" w:lineRule="atLeast"/>
        <w:rPr>
          <w:rFonts w:asciiTheme="majorHAnsi" w:eastAsiaTheme="majorEastAsia" w:hAnsiTheme="majorHAnsi" w:cstheme="majorBidi"/>
          <w:b/>
          <w:bCs/>
          <w:smallCaps/>
          <w:color w:val="000000" w:themeColor="text1"/>
          <w:sz w:val="28"/>
          <w:szCs w:val="28"/>
          <w:lang w:val="en-US" w:eastAsia="ja-JP"/>
        </w:rPr>
      </w:pPr>
      <w:r w:rsidRPr="00093F02">
        <w:rPr>
          <w:rFonts w:ascii="Arial" w:hAnsi="Arial" w:cs="Arial"/>
          <w:color w:val="333333"/>
          <w:sz w:val="20"/>
          <w:szCs w:val="20"/>
        </w:rPr>
        <w:br/>
      </w:r>
      <w:r w:rsidRPr="00093F02">
        <w:rPr>
          <w:rFonts w:asciiTheme="majorHAnsi" w:eastAsiaTheme="majorEastAsia" w:hAnsiTheme="majorHAnsi" w:cstheme="majorBidi"/>
          <w:b/>
          <w:bCs/>
          <w:smallCaps/>
          <w:color w:val="000000" w:themeColor="text1"/>
          <w:sz w:val="28"/>
          <w:szCs w:val="28"/>
          <w:lang w:val="en-US" w:eastAsia="ja-JP"/>
        </w:rPr>
        <w:t>1.3 References</w:t>
      </w:r>
    </w:p>
    <w:p w:rsidR="00EA14DB" w:rsidRDefault="0041443B" w:rsidP="00093F02">
      <w:pPr>
        <w:pStyle w:val="NormalWeb"/>
        <w:shd w:val="clear" w:color="auto" w:fill="FFFFFF"/>
        <w:spacing w:line="270" w:lineRule="atLeast"/>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a) </w:t>
      </w:r>
      <w:r w:rsidR="00093F02" w:rsidRPr="00093F02">
        <w:rPr>
          <w:rFonts w:ascii="Arial" w:hAnsi="Arial" w:cs="Arial"/>
          <w:color w:val="333333"/>
          <w:sz w:val="20"/>
          <w:szCs w:val="20"/>
          <w:shd w:val="clear" w:color="auto" w:fill="FFFFFF"/>
        </w:rPr>
        <w:t>AMCA – 99 Standards Handbook.</w:t>
      </w:r>
      <w:r w:rsidR="00093F02" w:rsidRPr="00093F02">
        <w:rPr>
          <w:rStyle w:val="apple-converted-space"/>
          <w:rFonts w:ascii="Arial" w:hAnsi="Arial" w:cs="Arial"/>
          <w:color w:val="333333"/>
          <w:sz w:val="20"/>
          <w:szCs w:val="20"/>
          <w:shd w:val="clear" w:color="auto" w:fill="FFFFFF"/>
        </w:rPr>
        <w:t> </w:t>
      </w:r>
      <w:r w:rsidR="00093F02" w:rsidRPr="00093F02">
        <w:rPr>
          <w:rFonts w:ascii="Arial" w:hAnsi="Arial" w:cs="Arial"/>
          <w:color w:val="333333"/>
          <w:sz w:val="20"/>
          <w:szCs w:val="20"/>
        </w:rPr>
        <w:br/>
      </w:r>
      <w:r>
        <w:rPr>
          <w:rFonts w:ascii="Arial" w:hAnsi="Arial" w:cs="Arial"/>
          <w:color w:val="333333"/>
          <w:sz w:val="20"/>
          <w:szCs w:val="20"/>
          <w:shd w:val="clear" w:color="auto" w:fill="FFFFFF"/>
        </w:rPr>
        <w:t xml:space="preserve">        b) </w:t>
      </w:r>
      <w:r w:rsidR="00093F02" w:rsidRPr="00093F02">
        <w:rPr>
          <w:rFonts w:ascii="Arial" w:hAnsi="Arial" w:cs="Arial"/>
          <w:color w:val="333333"/>
          <w:sz w:val="20"/>
          <w:szCs w:val="20"/>
          <w:shd w:val="clear" w:color="auto" w:fill="FFFFFF"/>
        </w:rPr>
        <w:t>AMCA 210 – Laboratory Methods of Testing Fans for Rating Purposes</w:t>
      </w:r>
      <w:r w:rsidR="00093F02" w:rsidRPr="00093F02">
        <w:rPr>
          <w:rFonts w:ascii="Arial" w:hAnsi="Arial" w:cs="Arial"/>
          <w:color w:val="333333"/>
          <w:sz w:val="20"/>
          <w:szCs w:val="20"/>
        </w:rPr>
        <w:br/>
      </w:r>
      <w:r w:rsidR="00093F02" w:rsidRPr="00093F02">
        <w:rPr>
          <w:rFonts w:ascii="Arial" w:hAnsi="Arial" w:cs="Arial"/>
          <w:color w:val="333333"/>
          <w:sz w:val="20"/>
          <w:szCs w:val="20"/>
          <w:shd w:val="clear" w:color="auto" w:fill="FFFFFF"/>
        </w:rPr>
        <w:t>        c</w:t>
      </w:r>
      <w:r w:rsidRPr="00093F02">
        <w:rPr>
          <w:rFonts w:ascii="Arial" w:hAnsi="Arial" w:cs="Arial"/>
          <w:color w:val="333333"/>
          <w:sz w:val="20"/>
          <w:szCs w:val="20"/>
          <w:shd w:val="clear" w:color="auto" w:fill="FFFFFF"/>
        </w:rPr>
        <w:t>) AMCA</w:t>
      </w:r>
      <w:r w:rsidR="00093F02" w:rsidRPr="00093F02">
        <w:rPr>
          <w:rFonts w:ascii="Arial" w:hAnsi="Arial" w:cs="Arial"/>
          <w:color w:val="333333"/>
          <w:sz w:val="20"/>
          <w:szCs w:val="20"/>
          <w:shd w:val="clear" w:color="auto" w:fill="FFFFFF"/>
        </w:rPr>
        <w:t xml:space="preserve"> 211 – Certified Ratings Procedure – Air Performance</w:t>
      </w:r>
      <w:r w:rsidR="00093F02" w:rsidRPr="00093F02">
        <w:rPr>
          <w:rFonts w:ascii="Arial" w:hAnsi="Arial" w:cs="Arial"/>
          <w:color w:val="333333"/>
          <w:sz w:val="20"/>
          <w:szCs w:val="20"/>
        </w:rPr>
        <w:br/>
      </w:r>
      <w:r w:rsidR="00093F02" w:rsidRPr="00093F02">
        <w:rPr>
          <w:rFonts w:ascii="Arial" w:hAnsi="Arial" w:cs="Arial"/>
          <w:color w:val="333333"/>
          <w:sz w:val="20"/>
          <w:szCs w:val="20"/>
          <w:shd w:val="clear" w:color="auto" w:fill="FFFFFF"/>
        </w:rPr>
        <w:t>        d</w:t>
      </w:r>
      <w:r w:rsidRPr="00093F02">
        <w:rPr>
          <w:rFonts w:ascii="Arial" w:hAnsi="Arial" w:cs="Arial"/>
          <w:color w:val="333333"/>
          <w:sz w:val="20"/>
          <w:szCs w:val="20"/>
          <w:shd w:val="clear" w:color="auto" w:fill="FFFFFF"/>
        </w:rPr>
        <w:t>) AMCA</w:t>
      </w:r>
      <w:r w:rsidR="00093F02" w:rsidRPr="00093F02">
        <w:rPr>
          <w:rFonts w:ascii="Arial" w:hAnsi="Arial" w:cs="Arial"/>
          <w:color w:val="333333"/>
          <w:sz w:val="20"/>
          <w:szCs w:val="20"/>
          <w:shd w:val="clear" w:color="auto" w:fill="FFFFFF"/>
        </w:rPr>
        <w:t xml:space="preserve"> 300 – Test Code for Sound Rating Air Moving Devices</w:t>
      </w:r>
      <w:r w:rsidR="00093F02" w:rsidRPr="00093F02">
        <w:rPr>
          <w:rFonts w:ascii="Arial" w:hAnsi="Arial" w:cs="Arial"/>
          <w:color w:val="333333"/>
          <w:sz w:val="20"/>
          <w:szCs w:val="20"/>
        </w:rPr>
        <w:br/>
      </w:r>
      <w:r w:rsidR="00093F02" w:rsidRPr="00093F02">
        <w:rPr>
          <w:rFonts w:ascii="Arial" w:hAnsi="Arial" w:cs="Arial"/>
          <w:color w:val="333333"/>
          <w:sz w:val="20"/>
          <w:szCs w:val="20"/>
          <w:shd w:val="clear" w:color="auto" w:fill="FFFFFF"/>
        </w:rPr>
        <w:t>        e</w:t>
      </w:r>
      <w:r w:rsidRPr="00093F02">
        <w:rPr>
          <w:rFonts w:ascii="Arial" w:hAnsi="Arial" w:cs="Arial"/>
          <w:color w:val="333333"/>
          <w:sz w:val="20"/>
          <w:szCs w:val="20"/>
          <w:shd w:val="clear" w:color="auto" w:fill="FFFFFF"/>
        </w:rPr>
        <w:t>) AMCA</w:t>
      </w:r>
      <w:r w:rsidR="00093F02" w:rsidRPr="00093F02">
        <w:rPr>
          <w:rFonts w:ascii="Arial" w:hAnsi="Arial" w:cs="Arial"/>
          <w:color w:val="333333"/>
          <w:sz w:val="20"/>
          <w:szCs w:val="20"/>
          <w:shd w:val="clear" w:color="auto" w:fill="FFFFFF"/>
        </w:rPr>
        <w:t xml:space="preserve"> 311 – Certified Sound Ratings Program for Air Moving Devices</w:t>
      </w:r>
      <w:r w:rsidR="00093F02" w:rsidRPr="00093F02">
        <w:rPr>
          <w:rFonts w:ascii="Arial" w:hAnsi="Arial" w:cs="Arial"/>
          <w:color w:val="333333"/>
          <w:sz w:val="20"/>
          <w:szCs w:val="20"/>
        </w:rPr>
        <w:br/>
      </w:r>
      <w:r w:rsidR="00093F02" w:rsidRPr="00093F02">
        <w:rPr>
          <w:rFonts w:ascii="Arial" w:hAnsi="Arial" w:cs="Arial"/>
          <w:color w:val="333333"/>
          <w:sz w:val="20"/>
          <w:szCs w:val="20"/>
          <w:shd w:val="clear" w:color="auto" w:fill="FFFFFF"/>
        </w:rPr>
        <w:t>        f</w:t>
      </w:r>
      <w:r w:rsidRPr="00093F02">
        <w:rPr>
          <w:rFonts w:ascii="Arial" w:hAnsi="Arial" w:cs="Arial"/>
          <w:color w:val="333333"/>
          <w:sz w:val="20"/>
          <w:szCs w:val="20"/>
          <w:shd w:val="clear" w:color="auto" w:fill="FFFFFF"/>
        </w:rPr>
        <w:t>) AFMBA</w:t>
      </w:r>
      <w:r w:rsidR="00093F02" w:rsidRPr="00093F02">
        <w:rPr>
          <w:rFonts w:ascii="Arial" w:hAnsi="Arial" w:cs="Arial"/>
          <w:color w:val="333333"/>
          <w:sz w:val="20"/>
          <w:szCs w:val="20"/>
          <w:shd w:val="clear" w:color="auto" w:fill="FFFFFF"/>
        </w:rPr>
        <w:t xml:space="preserve"> – Method of Evaluating Load Ratings of Bearings (SA-B3.1.1)</w:t>
      </w:r>
      <w:r w:rsidR="00093F02" w:rsidRPr="00093F02">
        <w:rPr>
          <w:rFonts w:ascii="Arial" w:hAnsi="Arial" w:cs="Arial"/>
          <w:color w:val="333333"/>
          <w:sz w:val="20"/>
          <w:szCs w:val="20"/>
        </w:rPr>
        <w:br/>
      </w:r>
      <w:r w:rsidR="00093F02" w:rsidRPr="00093F02">
        <w:rPr>
          <w:rFonts w:ascii="Arial" w:hAnsi="Arial" w:cs="Arial"/>
          <w:color w:val="333333"/>
          <w:sz w:val="20"/>
          <w:szCs w:val="20"/>
          <w:shd w:val="clear" w:color="auto" w:fill="FFFFFF"/>
        </w:rPr>
        <w:t>        g</w:t>
      </w:r>
      <w:r w:rsidRPr="00093F02">
        <w:rPr>
          <w:rFonts w:ascii="Arial" w:hAnsi="Arial" w:cs="Arial"/>
          <w:color w:val="333333"/>
          <w:sz w:val="20"/>
          <w:szCs w:val="20"/>
          <w:shd w:val="clear" w:color="auto" w:fill="FFFFFF"/>
        </w:rPr>
        <w:t>) AMCA</w:t>
      </w:r>
      <w:r w:rsidR="00093F02" w:rsidRPr="00093F02">
        <w:rPr>
          <w:rFonts w:ascii="Arial" w:hAnsi="Arial" w:cs="Arial"/>
          <w:color w:val="333333"/>
          <w:sz w:val="20"/>
          <w:szCs w:val="20"/>
          <w:shd w:val="clear" w:color="auto" w:fill="FFFFFF"/>
        </w:rPr>
        <w:t xml:space="preserve"> 204 – Balance Quality and Vibration Levels for Fans</w:t>
      </w:r>
    </w:p>
    <w:p w:rsidR="00093F02" w:rsidRDefault="00EA14DB" w:rsidP="00EA14DB">
      <w:pPr>
        <w:pStyle w:val="NormalWeb"/>
        <w:shd w:val="clear" w:color="auto" w:fill="FFFFFF"/>
        <w:spacing w:line="270" w:lineRule="atLeast"/>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h) NFPA 45</w:t>
      </w:r>
      <w:r w:rsidR="00093F02" w:rsidRPr="00093F02">
        <w:rPr>
          <w:rFonts w:ascii="Arial" w:hAnsi="Arial" w:cs="Arial"/>
          <w:color w:val="333333"/>
          <w:sz w:val="20"/>
          <w:szCs w:val="20"/>
        </w:rPr>
        <w:br/>
      </w:r>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i</w:t>
      </w:r>
      <w:proofErr w:type="spellEnd"/>
      <w:r w:rsidR="0041443B" w:rsidRPr="00093F02">
        <w:rPr>
          <w:rFonts w:ascii="Arial" w:hAnsi="Arial" w:cs="Arial"/>
          <w:color w:val="333333"/>
          <w:sz w:val="20"/>
          <w:szCs w:val="20"/>
          <w:shd w:val="clear" w:color="auto" w:fill="FFFFFF"/>
        </w:rPr>
        <w:t>) CRC</w:t>
      </w:r>
      <w:r w:rsidR="00093F02" w:rsidRPr="00093F02">
        <w:rPr>
          <w:rFonts w:ascii="Arial" w:hAnsi="Arial" w:cs="Arial"/>
          <w:color w:val="333333"/>
          <w:sz w:val="20"/>
          <w:szCs w:val="20"/>
          <w:shd w:val="clear" w:color="auto" w:fill="FFFFFF"/>
        </w:rPr>
        <w:t xml:space="preserve"> Handbook of Laboratory, ACGIH</w:t>
      </w:r>
      <w:r w:rsidR="00093F02" w:rsidRPr="00093F02">
        <w:rPr>
          <w:rFonts w:ascii="Arial" w:hAnsi="Arial" w:cs="Arial"/>
          <w:color w:val="333333"/>
          <w:sz w:val="20"/>
          <w:szCs w:val="20"/>
        </w:rPr>
        <w:br/>
      </w:r>
      <w:r>
        <w:rPr>
          <w:rFonts w:ascii="Arial" w:hAnsi="Arial" w:cs="Arial"/>
          <w:color w:val="333333"/>
          <w:sz w:val="20"/>
          <w:szCs w:val="20"/>
          <w:shd w:val="clear" w:color="auto" w:fill="FFFFFF"/>
        </w:rPr>
        <w:t>        j</w:t>
      </w:r>
      <w:r w:rsidR="00093F02" w:rsidRPr="00093F02">
        <w:rPr>
          <w:rFonts w:ascii="Arial" w:hAnsi="Arial" w:cs="Arial"/>
          <w:color w:val="333333"/>
          <w:sz w:val="20"/>
          <w:szCs w:val="20"/>
          <w:shd w:val="clear" w:color="auto" w:fill="FFFFFF"/>
        </w:rPr>
        <w:t>) Industrial Ventilation, ACGIH</w:t>
      </w:r>
      <w:r w:rsidR="00093F02" w:rsidRPr="00093F02">
        <w:rPr>
          <w:rFonts w:ascii="Arial" w:hAnsi="Arial" w:cs="Arial"/>
          <w:color w:val="333333"/>
          <w:sz w:val="20"/>
          <w:szCs w:val="20"/>
        </w:rPr>
        <w:br/>
      </w:r>
      <w:r>
        <w:rPr>
          <w:rFonts w:ascii="Arial" w:hAnsi="Arial" w:cs="Arial"/>
          <w:color w:val="333333"/>
          <w:sz w:val="20"/>
          <w:szCs w:val="20"/>
          <w:shd w:val="clear" w:color="auto" w:fill="FFFFFF"/>
        </w:rPr>
        <w:t>        k</w:t>
      </w:r>
      <w:r w:rsidR="00093F02" w:rsidRPr="00093F02">
        <w:rPr>
          <w:rFonts w:ascii="Arial" w:hAnsi="Arial" w:cs="Arial"/>
          <w:color w:val="333333"/>
          <w:sz w:val="20"/>
          <w:szCs w:val="20"/>
          <w:shd w:val="clear" w:color="auto" w:fill="FFFFFF"/>
        </w:rPr>
        <w:t>) ANSI Z9.5, American National Standard, Laboratory Ventilation</w:t>
      </w:r>
    </w:p>
    <w:p w:rsidR="00EA14DB" w:rsidRDefault="00EA14DB" w:rsidP="00093F02">
      <w:pPr>
        <w:pStyle w:val="NormalWeb"/>
        <w:shd w:val="clear" w:color="auto" w:fill="FFFFFF"/>
        <w:spacing w:line="270" w:lineRule="atLeast"/>
        <w:rPr>
          <w:rFonts w:ascii="Arial" w:hAnsi="Arial" w:cs="Arial"/>
          <w:color w:val="333333"/>
          <w:sz w:val="20"/>
          <w:szCs w:val="20"/>
          <w:shd w:val="clear" w:color="auto" w:fill="FFFFFF"/>
        </w:rPr>
      </w:pPr>
    </w:p>
    <w:p w:rsidR="00093F02" w:rsidRDefault="00093F02" w:rsidP="00093F02">
      <w:pPr>
        <w:pStyle w:val="NormalWeb"/>
        <w:shd w:val="clear" w:color="auto" w:fill="FFFFFF"/>
        <w:spacing w:line="270" w:lineRule="atLeast"/>
        <w:rPr>
          <w:rFonts w:asciiTheme="majorHAnsi" w:eastAsiaTheme="majorEastAsia" w:hAnsiTheme="majorHAnsi" w:cstheme="majorBidi"/>
          <w:b/>
          <w:bCs/>
          <w:smallCaps/>
          <w:color w:val="000000" w:themeColor="text1"/>
          <w:sz w:val="28"/>
          <w:szCs w:val="28"/>
          <w:lang w:val="en-US" w:eastAsia="ja-JP"/>
        </w:rPr>
      </w:pPr>
      <w:r w:rsidRPr="00093F02">
        <w:rPr>
          <w:rFonts w:ascii="Arial" w:hAnsi="Arial" w:cs="Arial"/>
          <w:color w:val="333333"/>
          <w:sz w:val="20"/>
          <w:szCs w:val="20"/>
        </w:rPr>
        <w:br/>
      </w:r>
      <w:r w:rsidRPr="00093F02">
        <w:rPr>
          <w:rFonts w:ascii="Arial" w:hAnsi="Arial" w:cs="Arial"/>
          <w:color w:val="333333"/>
          <w:sz w:val="20"/>
          <w:szCs w:val="20"/>
          <w:shd w:val="clear" w:color="auto" w:fill="FFFFFF"/>
        </w:rPr>
        <w:t> </w:t>
      </w:r>
      <w:r w:rsidRPr="00093F02">
        <w:rPr>
          <w:rFonts w:asciiTheme="majorHAnsi" w:eastAsiaTheme="majorEastAsia" w:hAnsiTheme="majorHAnsi" w:cstheme="majorBidi"/>
          <w:b/>
          <w:bCs/>
          <w:smallCaps/>
          <w:color w:val="000000" w:themeColor="text1"/>
          <w:sz w:val="28"/>
          <w:szCs w:val="28"/>
          <w:lang w:val="en-US" w:eastAsia="ja-JP"/>
        </w:rPr>
        <w:t>1.4 Quality Assurance</w:t>
      </w:r>
    </w:p>
    <w:p w:rsidR="00093F02" w:rsidRDefault="00093F02" w:rsidP="00093F02">
      <w:pPr>
        <w:pStyle w:val="NormalWeb"/>
        <w:shd w:val="clear" w:color="auto" w:fill="FFFFFF"/>
        <w:spacing w:line="270" w:lineRule="atLeast"/>
        <w:rPr>
          <w:rFonts w:ascii="Arial" w:hAnsi="Arial" w:cs="Arial"/>
          <w:color w:val="333333"/>
          <w:sz w:val="20"/>
          <w:szCs w:val="20"/>
          <w:shd w:val="clear" w:color="auto" w:fill="FFFFFF"/>
        </w:rPr>
      </w:pPr>
      <w:r w:rsidRPr="00093F02">
        <w:rPr>
          <w:rFonts w:ascii="Arial" w:hAnsi="Arial" w:cs="Arial"/>
          <w:color w:val="333333"/>
          <w:sz w:val="20"/>
          <w:szCs w:val="20"/>
          <w:shd w:val="clear" w:color="auto" w:fill="FFFFFF"/>
        </w:rPr>
        <w:t>       a) Performance Ratings: Conform to AMCA 211 and AMCA 311</w:t>
      </w:r>
      <w:r w:rsidRPr="00093F02">
        <w:rPr>
          <w:rFonts w:ascii="Arial" w:hAnsi="Arial" w:cs="Arial"/>
          <w:color w:val="333333"/>
          <w:sz w:val="20"/>
          <w:szCs w:val="20"/>
        </w:rPr>
        <w:br/>
      </w:r>
      <w:r>
        <w:rPr>
          <w:rFonts w:ascii="Arial" w:hAnsi="Arial" w:cs="Arial"/>
          <w:color w:val="333333"/>
          <w:sz w:val="20"/>
          <w:szCs w:val="20"/>
          <w:shd w:val="clear" w:color="auto" w:fill="FFFFFF"/>
        </w:rPr>
        <w:t xml:space="preserve">       b) </w:t>
      </w:r>
      <w:r w:rsidRPr="00093F02">
        <w:rPr>
          <w:rFonts w:ascii="Arial" w:hAnsi="Arial" w:cs="Arial"/>
          <w:color w:val="333333"/>
          <w:sz w:val="20"/>
          <w:szCs w:val="20"/>
          <w:shd w:val="clear" w:color="auto" w:fill="FFFFFF"/>
        </w:rPr>
        <w:t>Classification for Spark Resistant Construction. Conform to AMCA 99</w:t>
      </w:r>
      <w:r w:rsidRPr="00093F02">
        <w:rPr>
          <w:rFonts w:ascii="Arial" w:hAnsi="Arial" w:cs="Arial"/>
          <w:color w:val="333333"/>
          <w:sz w:val="20"/>
          <w:szCs w:val="20"/>
        </w:rPr>
        <w:br/>
      </w:r>
      <w:r>
        <w:rPr>
          <w:rFonts w:ascii="Arial" w:hAnsi="Arial" w:cs="Arial"/>
          <w:color w:val="333333"/>
          <w:sz w:val="20"/>
          <w:szCs w:val="20"/>
          <w:shd w:val="clear" w:color="auto" w:fill="FFFFFF"/>
        </w:rPr>
        <w:t xml:space="preserve">       c) </w:t>
      </w:r>
      <w:r w:rsidRPr="00093F02">
        <w:rPr>
          <w:rFonts w:ascii="Arial" w:hAnsi="Arial" w:cs="Arial"/>
          <w:color w:val="333333"/>
          <w:sz w:val="20"/>
          <w:szCs w:val="20"/>
          <w:shd w:val="clear" w:color="auto" w:fill="FFFFFF"/>
        </w:rPr>
        <w:t>Each fan shall be tested before shipping. Motors to be tested for</w:t>
      </w:r>
      <w:r>
        <w:rPr>
          <w:rFonts w:ascii="Arial" w:hAnsi="Arial" w:cs="Arial"/>
          <w:color w:val="333333"/>
          <w:sz w:val="20"/>
          <w:szCs w:val="20"/>
          <w:shd w:val="clear" w:color="auto" w:fill="FFFFFF"/>
        </w:rPr>
        <w:t xml:space="preserve"> amperage drawn and bearings to </w:t>
      </w:r>
      <w:r w:rsidR="000245B5">
        <w:rPr>
          <w:rFonts w:ascii="Arial" w:hAnsi="Arial" w:cs="Arial"/>
          <w:color w:val="333333"/>
          <w:sz w:val="20"/>
          <w:szCs w:val="20"/>
          <w:shd w:val="clear" w:color="auto" w:fill="FFFFFF"/>
        </w:rPr>
        <w:t>b</w:t>
      </w:r>
      <w:r w:rsidRPr="00093F02">
        <w:rPr>
          <w:rFonts w:ascii="Arial" w:hAnsi="Arial" w:cs="Arial"/>
          <w:color w:val="333333"/>
          <w:sz w:val="20"/>
          <w:szCs w:val="20"/>
          <w:shd w:val="clear" w:color="auto" w:fill="FFFFFF"/>
        </w:rPr>
        <w:t>e within acceptable vibration limits.</w:t>
      </w:r>
    </w:p>
    <w:p w:rsidR="00093F02" w:rsidRDefault="00093F02" w:rsidP="00093F02">
      <w:pPr>
        <w:pStyle w:val="NormalWeb"/>
        <w:shd w:val="clear" w:color="auto" w:fill="FFFFFF"/>
        <w:spacing w:line="270" w:lineRule="atLeast"/>
        <w:rPr>
          <w:rFonts w:asciiTheme="majorHAnsi" w:eastAsiaTheme="majorEastAsia" w:hAnsiTheme="majorHAnsi" w:cstheme="majorBidi"/>
          <w:b/>
          <w:bCs/>
          <w:smallCaps/>
          <w:color w:val="000000" w:themeColor="text1"/>
          <w:sz w:val="28"/>
          <w:szCs w:val="28"/>
          <w:lang w:val="en-US" w:eastAsia="ja-JP"/>
        </w:rPr>
      </w:pPr>
      <w:r w:rsidRPr="00093F02">
        <w:rPr>
          <w:rFonts w:ascii="Arial" w:hAnsi="Arial" w:cs="Arial"/>
          <w:color w:val="333333"/>
          <w:sz w:val="20"/>
          <w:szCs w:val="20"/>
        </w:rPr>
        <w:lastRenderedPageBreak/>
        <w:br/>
      </w:r>
      <w:r w:rsidRPr="00093F02">
        <w:rPr>
          <w:rFonts w:asciiTheme="majorHAnsi" w:eastAsiaTheme="majorEastAsia" w:hAnsiTheme="majorHAnsi" w:cstheme="majorBidi"/>
          <w:b/>
          <w:bCs/>
          <w:smallCaps/>
          <w:color w:val="000000" w:themeColor="text1"/>
          <w:sz w:val="28"/>
          <w:szCs w:val="28"/>
          <w:lang w:val="en-US" w:eastAsia="ja-JP"/>
        </w:rPr>
        <w:t>1.5 Submittals</w:t>
      </w:r>
    </w:p>
    <w:p w:rsidR="00093F02" w:rsidRPr="00093F02" w:rsidRDefault="00093F02" w:rsidP="00093F02">
      <w:pPr>
        <w:pStyle w:val="NormalWeb"/>
        <w:numPr>
          <w:ilvl w:val="0"/>
          <w:numId w:val="32"/>
        </w:numPr>
        <w:shd w:val="clear" w:color="auto" w:fill="FFFFFF"/>
        <w:spacing w:line="270" w:lineRule="atLeast"/>
        <w:rPr>
          <w:rFonts w:asciiTheme="majorHAnsi" w:eastAsiaTheme="majorEastAsia" w:hAnsiTheme="majorHAnsi" w:cstheme="majorBidi"/>
          <w:b/>
          <w:bCs/>
          <w:smallCaps/>
          <w:color w:val="000000" w:themeColor="text1"/>
          <w:sz w:val="28"/>
          <w:szCs w:val="28"/>
          <w:lang w:val="en-US" w:eastAsia="ja-JP"/>
        </w:rPr>
      </w:pPr>
      <w:r w:rsidRPr="00093F02">
        <w:rPr>
          <w:rFonts w:ascii="Arial" w:hAnsi="Arial" w:cs="Arial"/>
          <w:color w:val="333333"/>
          <w:sz w:val="20"/>
          <w:szCs w:val="20"/>
          <w:shd w:val="clear" w:color="auto" w:fill="FFFFFF"/>
        </w:rPr>
        <w:t xml:space="preserve">Submit product data on each BVS System such as fan curves, drawings, product catalog, and proof that the Vendor has been engaged in the Manufacturing of </w:t>
      </w:r>
      <w:proofErr w:type="spellStart"/>
      <w:r w:rsidRPr="00093F02">
        <w:rPr>
          <w:rFonts w:ascii="Arial" w:hAnsi="Arial" w:cs="Arial"/>
          <w:color w:val="333333"/>
          <w:sz w:val="20"/>
          <w:szCs w:val="20"/>
          <w:shd w:val="clear" w:color="auto" w:fill="FFFFFF"/>
        </w:rPr>
        <w:t>Perchloric</w:t>
      </w:r>
      <w:proofErr w:type="spellEnd"/>
      <w:r w:rsidRPr="00093F02">
        <w:rPr>
          <w:rFonts w:ascii="Arial" w:hAnsi="Arial" w:cs="Arial"/>
          <w:color w:val="333333"/>
          <w:sz w:val="20"/>
          <w:szCs w:val="20"/>
          <w:shd w:val="clear" w:color="auto" w:fill="FFFFFF"/>
        </w:rPr>
        <w:t xml:space="preserve"> </w:t>
      </w:r>
      <w:proofErr w:type="spellStart"/>
      <w:r w:rsidRPr="00093F02">
        <w:rPr>
          <w:rFonts w:ascii="Arial" w:hAnsi="Arial" w:cs="Arial"/>
          <w:color w:val="333333"/>
          <w:sz w:val="20"/>
          <w:szCs w:val="20"/>
          <w:shd w:val="clear" w:color="auto" w:fill="FFFFFF"/>
        </w:rPr>
        <w:t>Venturi</w:t>
      </w:r>
      <w:proofErr w:type="spellEnd"/>
      <w:r w:rsidRPr="00093F02">
        <w:rPr>
          <w:rFonts w:ascii="Arial" w:hAnsi="Arial" w:cs="Arial"/>
          <w:color w:val="333333"/>
          <w:sz w:val="20"/>
          <w:szCs w:val="20"/>
          <w:shd w:val="clear" w:color="auto" w:fill="FFFFFF"/>
        </w:rPr>
        <w:t xml:space="preserve"> Bypass Systems for a </w:t>
      </w:r>
      <w:r w:rsidR="0041443B" w:rsidRPr="00093F02">
        <w:rPr>
          <w:rFonts w:ascii="Arial" w:hAnsi="Arial" w:cs="Arial"/>
          <w:color w:val="333333"/>
          <w:sz w:val="20"/>
          <w:szCs w:val="20"/>
          <w:shd w:val="clear" w:color="auto" w:fill="FFFFFF"/>
        </w:rPr>
        <w:t>minimum</w:t>
      </w:r>
      <w:r w:rsidRPr="00093F02">
        <w:rPr>
          <w:rFonts w:ascii="Arial" w:hAnsi="Arial" w:cs="Arial"/>
          <w:color w:val="333333"/>
          <w:sz w:val="20"/>
          <w:szCs w:val="20"/>
          <w:shd w:val="clear" w:color="auto" w:fill="FFFFFF"/>
        </w:rPr>
        <w:t xml:space="preserve"> of 5 years.</w:t>
      </w:r>
      <w:r w:rsidRPr="00093F02">
        <w:rPr>
          <w:rStyle w:val="apple-converted-space"/>
          <w:rFonts w:ascii="Arial" w:hAnsi="Arial" w:cs="Arial"/>
          <w:color w:val="333333"/>
          <w:sz w:val="20"/>
          <w:szCs w:val="20"/>
          <w:shd w:val="clear" w:color="auto" w:fill="FFFFFF"/>
        </w:rPr>
        <w:t> </w:t>
      </w:r>
    </w:p>
    <w:p w:rsidR="00F2396F" w:rsidRPr="00F2396F" w:rsidRDefault="00F2396F" w:rsidP="00F2396F">
      <w:pPr>
        <w:pStyle w:val="NormalWeb"/>
        <w:shd w:val="clear" w:color="auto" w:fill="FFFFFF"/>
        <w:spacing w:line="270" w:lineRule="atLeast"/>
        <w:rPr>
          <w:rFonts w:asciiTheme="minorHAnsi" w:eastAsiaTheme="minorEastAsia" w:hAnsiTheme="minorHAnsi" w:cstheme="minorBidi"/>
          <w:sz w:val="22"/>
          <w:szCs w:val="22"/>
          <w:lang w:val="en-US" w:eastAsia="ja-JP"/>
        </w:rPr>
      </w:pPr>
      <w:r w:rsidRPr="00F2396F">
        <w:rPr>
          <w:rFonts w:asciiTheme="minorHAnsi" w:eastAsiaTheme="minorEastAsia" w:hAnsiTheme="minorHAnsi" w:cstheme="minorBidi"/>
          <w:sz w:val="22"/>
          <w:szCs w:val="22"/>
          <w:lang w:val="en-US" w:eastAsia="ja-JP"/>
        </w:rPr>
        <w:t>Acceptable Manufacturers:     Plasticair Inc.  </w:t>
      </w:r>
    </w:p>
    <w:p w:rsidR="00264135" w:rsidRDefault="00F2396F" w:rsidP="00F2396F">
      <w:pPr>
        <w:pStyle w:val="Heading1"/>
      </w:pPr>
      <w:r>
        <w:t xml:space="preserve"> </w:t>
      </w:r>
      <w:r w:rsidR="00093F02">
        <w:t>Equipment</w:t>
      </w:r>
    </w:p>
    <w:p w:rsidR="00032AB8" w:rsidRDefault="00093F02" w:rsidP="00093F02">
      <w:pPr>
        <w:pStyle w:val="NormalWeb"/>
        <w:shd w:val="clear" w:color="auto" w:fill="FFFFFF"/>
        <w:spacing w:line="270" w:lineRule="atLeast"/>
        <w:rPr>
          <w:rFonts w:asciiTheme="majorHAnsi" w:eastAsiaTheme="majorEastAsia" w:hAnsiTheme="majorHAnsi" w:cstheme="majorBidi"/>
          <w:b/>
          <w:bCs/>
          <w:smallCaps/>
          <w:color w:val="000000" w:themeColor="text1"/>
          <w:sz w:val="28"/>
          <w:szCs w:val="28"/>
          <w:lang w:val="en-US" w:eastAsia="ja-JP"/>
        </w:rPr>
      </w:pPr>
      <w:r w:rsidRPr="00032AB8">
        <w:rPr>
          <w:rFonts w:asciiTheme="majorHAnsi" w:eastAsiaTheme="majorEastAsia" w:hAnsiTheme="majorHAnsi" w:cstheme="majorBidi"/>
          <w:b/>
          <w:bCs/>
          <w:smallCaps/>
          <w:color w:val="000000" w:themeColor="text1"/>
          <w:sz w:val="28"/>
          <w:szCs w:val="28"/>
          <w:lang w:val="en-US" w:eastAsia="ja-JP"/>
        </w:rPr>
        <w:t>2.1 General</w:t>
      </w:r>
    </w:p>
    <w:p w:rsidR="00032AB8" w:rsidRDefault="00093F02" w:rsidP="00032AB8">
      <w:pPr>
        <w:pStyle w:val="NormalWeb"/>
        <w:shd w:val="clear" w:color="auto" w:fill="FFFFFF"/>
        <w:spacing w:line="270" w:lineRule="atLeast"/>
        <w:ind w:left="708"/>
        <w:rPr>
          <w:rStyle w:val="apple-converted-space"/>
          <w:rFonts w:ascii="Arial" w:eastAsiaTheme="majorEastAsia" w:hAnsi="Arial" w:cs="Arial"/>
          <w:color w:val="333333"/>
          <w:sz w:val="20"/>
          <w:szCs w:val="20"/>
        </w:rPr>
      </w:pPr>
      <w:r>
        <w:rPr>
          <w:rFonts w:ascii="Arial" w:hAnsi="Arial" w:cs="Arial"/>
          <w:color w:val="333333"/>
          <w:sz w:val="20"/>
          <w:szCs w:val="20"/>
        </w:rPr>
        <w:t>a) Base Fan performance at standard conditions (density 0.075 lb/ft3)</w:t>
      </w:r>
      <w:r>
        <w:rPr>
          <w:rStyle w:val="apple-converted-space"/>
          <w:rFonts w:ascii="Arial" w:eastAsiaTheme="majorEastAsia" w:hAnsi="Arial" w:cs="Arial"/>
          <w:color w:val="333333"/>
          <w:sz w:val="20"/>
          <w:szCs w:val="20"/>
        </w:rPr>
        <w:t> </w:t>
      </w:r>
      <w:r>
        <w:rPr>
          <w:rFonts w:ascii="Arial" w:hAnsi="Arial" w:cs="Arial"/>
          <w:color w:val="333333"/>
          <w:sz w:val="20"/>
          <w:szCs w:val="20"/>
        </w:rPr>
        <w:br/>
        <w:t>b) Fans selected shall be capable of accommodating static pressure and air flow of scheduled values.</w:t>
      </w:r>
      <w:r>
        <w:rPr>
          <w:rStyle w:val="apple-converted-space"/>
          <w:rFonts w:ascii="Arial" w:eastAsiaTheme="majorEastAsia" w:hAnsi="Arial" w:cs="Arial"/>
          <w:color w:val="333333"/>
          <w:sz w:val="20"/>
          <w:szCs w:val="20"/>
        </w:rPr>
        <w:t> </w:t>
      </w:r>
      <w:r>
        <w:rPr>
          <w:rFonts w:ascii="Arial" w:hAnsi="Arial" w:cs="Arial"/>
          <w:color w:val="333333"/>
          <w:sz w:val="20"/>
          <w:szCs w:val="20"/>
        </w:rPr>
        <w:br/>
        <w:t>c) Each fan shall be driven in arrangement #10 according to drawings.</w:t>
      </w:r>
      <w:r>
        <w:rPr>
          <w:rStyle w:val="apple-converted-space"/>
          <w:rFonts w:ascii="Arial" w:eastAsiaTheme="majorEastAsia" w:hAnsi="Arial" w:cs="Arial"/>
          <w:color w:val="333333"/>
          <w:sz w:val="20"/>
          <w:szCs w:val="20"/>
        </w:rPr>
        <w:t> </w:t>
      </w:r>
      <w:r>
        <w:rPr>
          <w:rFonts w:ascii="Arial" w:hAnsi="Arial" w:cs="Arial"/>
          <w:color w:val="333333"/>
          <w:sz w:val="20"/>
          <w:szCs w:val="20"/>
        </w:rPr>
        <w:br/>
        <w:t>d) Alternate or equal bidders must not exceed BHP values listed on the fan schedule. Bidders requiring higher horse power will be rejected</w:t>
      </w:r>
      <w:r w:rsidR="00EA14DB">
        <w:rPr>
          <w:rFonts w:ascii="Arial" w:hAnsi="Arial" w:cs="Arial"/>
          <w:color w:val="333333"/>
          <w:sz w:val="20"/>
          <w:szCs w:val="20"/>
        </w:rPr>
        <w:t xml:space="preserve"> for wasting energy</w:t>
      </w:r>
      <w:r>
        <w:rPr>
          <w:rFonts w:ascii="Arial" w:hAnsi="Arial" w:cs="Arial"/>
          <w:color w:val="333333"/>
          <w:sz w:val="20"/>
          <w:szCs w:val="20"/>
        </w:rPr>
        <w:t>.</w:t>
      </w:r>
      <w:r>
        <w:rPr>
          <w:rStyle w:val="apple-converted-space"/>
          <w:rFonts w:ascii="Arial" w:eastAsiaTheme="majorEastAsia" w:hAnsi="Arial" w:cs="Arial"/>
          <w:color w:val="333333"/>
          <w:sz w:val="20"/>
          <w:szCs w:val="20"/>
        </w:rPr>
        <w:t> </w:t>
      </w:r>
      <w:r>
        <w:rPr>
          <w:rFonts w:ascii="Arial" w:hAnsi="Arial" w:cs="Arial"/>
          <w:color w:val="333333"/>
          <w:sz w:val="20"/>
          <w:szCs w:val="20"/>
        </w:rPr>
        <w:br/>
        <w:t>e) Alternate or equal bidders must not exceed sound level values listed on the fan schedule. Bidders with higher sound levels will be rejected.</w:t>
      </w:r>
      <w:r>
        <w:rPr>
          <w:rStyle w:val="apple-converted-space"/>
          <w:rFonts w:ascii="Arial" w:eastAsiaTheme="majorEastAsia" w:hAnsi="Arial" w:cs="Arial"/>
          <w:color w:val="333333"/>
          <w:sz w:val="20"/>
          <w:szCs w:val="20"/>
        </w:rPr>
        <w:t> </w:t>
      </w:r>
      <w:r>
        <w:rPr>
          <w:rFonts w:ascii="Arial" w:hAnsi="Arial" w:cs="Arial"/>
          <w:color w:val="333333"/>
          <w:sz w:val="20"/>
          <w:szCs w:val="20"/>
        </w:rPr>
        <w:br/>
        <w:t>f) Standard of acceptable material: Plasticair Inc.</w:t>
      </w:r>
      <w:r>
        <w:rPr>
          <w:rStyle w:val="apple-converted-space"/>
          <w:rFonts w:ascii="Arial" w:eastAsiaTheme="majorEastAsia" w:hAnsi="Arial" w:cs="Arial"/>
          <w:color w:val="333333"/>
          <w:sz w:val="20"/>
          <w:szCs w:val="20"/>
        </w:rPr>
        <w:t> </w:t>
      </w:r>
    </w:p>
    <w:p w:rsidR="00032AB8" w:rsidRDefault="00093F02" w:rsidP="00032AB8">
      <w:pPr>
        <w:pStyle w:val="NormalWeb"/>
        <w:shd w:val="clear" w:color="auto" w:fill="FFFFFF"/>
        <w:spacing w:line="270" w:lineRule="atLeast"/>
        <w:rPr>
          <w:rFonts w:asciiTheme="majorHAnsi" w:eastAsiaTheme="majorEastAsia" w:hAnsiTheme="majorHAnsi" w:cstheme="majorBidi"/>
          <w:b/>
          <w:bCs/>
          <w:smallCaps/>
          <w:color w:val="000000" w:themeColor="text1"/>
          <w:sz w:val="28"/>
          <w:szCs w:val="28"/>
          <w:lang w:val="en-US" w:eastAsia="ja-JP"/>
        </w:rPr>
      </w:pPr>
      <w:r w:rsidRPr="00032AB8">
        <w:rPr>
          <w:rFonts w:asciiTheme="majorHAnsi" w:eastAsiaTheme="majorEastAsia" w:hAnsiTheme="majorHAnsi" w:cstheme="majorBidi"/>
          <w:b/>
          <w:bCs/>
          <w:smallCaps/>
          <w:color w:val="000000" w:themeColor="text1"/>
          <w:sz w:val="28"/>
          <w:szCs w:val="28"/>
          <w:lang w:val="en-US" w:eastAsia="ja-JP"/>
        </w:rPr>
        <w:t>2.2 </w:t>
      </w:r>
      <w:proofErr w:type="spellStart"/>
      <w:r w:rsidRPr="00032AB8">
        <w:rPr>
          <w:rFonts w:asciiTheme="majorHAnsi" w:eastAsiaTheme="majorEastAsia" w:hAnsiTheme="majorHAnsi" w:cstheme="majorBidi"/>
          <w:b/>
          <w:bCs/>
          <w:smallCaps/>
          <w:color w:val="000000" w:themeColor="text1"/>
          <w:sz w:val="28"/>
          <w:szCs w:val="28"/>
          <w:lang w:val="en-US" w:eastAsia="ja-JP"/>
        </w:rPr>
        <w:t>Venturi</w:t>
      </w:r>
      <w:proofErr w:type="spellEnd"/>
      <w:r w:rsidRPr="00032AB8">
        <w:rPr>
          <w:rFonts w:asciiTheme="majorHAnsi" w:eastAsiaTheme="majorEastAsia" w:hAnsiTheme="majorHAnsi" w:cstheme="majorBidi"/>
          <w:b/>
          <w:bCs/>
          <w:smallCaps/>
          <w:color w:val="000000" w:themeColor="text1"/>
          <w:sz w:val="28"/>
          <w:szCs w:val="28"/>
          <w:lang w:val="en-US" w:eastAsia="ja-JP"/>
        </w:rPr>
        <w:t xml:space="preserve"> Stack</w:t>
      </w:r>
    </w:p>
    <w:p w:rsidR="00032AB8" w:rsidRDefault="00093F02" w:rsidP="00032AB8">
      <w:pPr>
        <w:pStyle w:val="NormalWeb"/>
        <w:shd w:val="clear" w:color="auto" w:fill="FFFFFF"/>
        <w:spacing w:line="270" w:lineRule="atLeast"/>
        <w:ind w:left="708"/>
        <w:rPr>
          <w:rStyle w:val="apple-converted-space"/>
          <w:rFonts w:ascii="Arial" w:eastAsiaTheme="majorEastAsia" w:hAnsi="Arial" w:cs="Arial"/>
          <w:color w:val="333333"/>
          <w:sz w:val="20"/>
          <w:szCs w:val="20"/>
        </w:rPr>
      </w:pPr>
      <w:r>
        <w:rPr>
          <w:rFonts w:ascii="Arial" w:hAnsi="Arial" w:cs="Arial"/>
          <w:color w:val="333333"/>
          <w:sz w:val="20"/>
          <w:szCs w:val="20"/>
        </w:rPr>
        <w:t xml:space="preserve">a) The By-pass </w:t>
      </w:r>
      <w:proofErr w:type="spellStart"/>
      <w:r>
        <w:rPr>
          <w:rFonts w:ascii="Arial" w:hAnsi="Arial" w:cs="Arial"/>
          <w:color w:val="333333"/>
          <w:sz w:val="20"/>
          <w:szCs w:val="20"/>
        </w:rPr>
        <w:t>Venturi</w:t>
      </w:r>
      <w:proofErr w:type="spellEnd"/>
      <w:r>
        <w:rPr>
          <w:rFonts w:ascii="Arial" w:hAnsi="Arial" w:cs="Arial"/>
          <w:color w:val="333333"/>
          <w:sz w:val="20"/>
          <w:szCs w:val="20"/>
        </w:rPr>
        <w:t xml:space="preserve"> Exhaust System is to be designed and constructed so that </w:t>
      </w:r>
      <w:proofErr w:type="spellStart"/>
      <w:r>
        <w:rPr>
          <w:rFonts w:ascii="Arial" w:hAnsi="Arial" w:cs="Arial"/>
          <w:color w:val="333333"/>
          <w:sz w:val="20"/>
          <w:szCs w:val="20"/>
        </w:rPr>
        <w:t>perchloric</w:t>
      </w:r>
      <w:proofErr w:type="spellEnd"/>
      <w:r>
        <w:rPr>
          <w:rFonts w:ascii="Arial" w:hAnsi="Arial" w:cs="Arial"/>
          <w:color w:val="333333"/>
          <w:sz w:val="20"/>
          <w:szCs w:val="20"/>
        </w:rPr>
        <w:t xml:space="preserve"> acid can be exhausted safely and in accordance with all local and federal building codes regarding </w:t>
      </w:r>
      <w:proofErr w:type="spellStart"/>
      <w:r>
        <w:rPr>
          <w:rFonts w:ascii="Arial" w:hAnsi="Arial" w:cs="Arial"/>
          <w:color w:val="333333"/>
          <w:sz w:val="20"/>
          <w:szCs w:val="20"/>
        </w:rPr>
        <w:t>perchloric</w:t>
      </w:r>
      <w:proofErr w:type="spellEnd"/>
      <w:r>
        <w:rPr>
          <w:rFonts w:ascii="Arial" w:hAnsi="Arial" w:cs="Arial"/>
          <w:color w:val="333333"/>
          <w:sz w:val="20"/>
          <w:szCs w:val="20"/>
        </w:rPr>
        <w:t xml:space="preserve"> acid ducting systems.</w:t>
      </w:r>
      <w:r>
        <w:rPr>
          <w:rFonts w:ascii="Arial" w:hAnsi="Arial" w:cs="Arial"/>
          <w:color w:val="333333"/>
          <w:sz w:val="20"/>
          <w:szCs w:val="20"/>
        </w:rPr>
        <w:br/>
        <w:t xml:space="preserve">b) The only acceptable materials of construction exposed to the </w:t>
      </w:r>
      <w:proofErr w:type="spellStart"/>
      <w:r>
        <w:rPr>
          <w:rFonts w:ascii="Arial" w:hAnsi="Arial" w:cs="Arial"/>
          <w:color w:val="333333"/>
          <w:sz w:val="20"/>
          <w:szCs w:val="20"/>
        </w:rPr>
        <w:t>perchloric</w:t>
      </w:r>
      <w:proofErr w:type="spellEnd"/>
      <w:r>
        <w:rPr>
          <w:rFonts w:ascii="Arial" w:hAnsi="Arial" w:cs="Arial"/>
          <w:color w:val="333333"/>
          <w:sz w:val="20"/>
          <w:szCs w:val="20"/>
        </w:rPr>
        <w:t xml:space="preserve"> acid gas stream will be FRP, 316 </w:t>
      </w:r>
      <w:proofErr w:type="spellStart"/>
      <w:r>
        <w:rPr>
          <w:rFonts w:ascii="Arial" w:hAnsi="Arial" w:cs="Arial"/>
          <w:color w:val="333333"/>
          <w:sz w:val="20"/>
          <w:szCs w:val="20"/>
        </w:rPr>
        <w:t>ss</w:t>
      </w:r>
      <w:proofErr w:type="spellEnd"/>
      <w:r>
        <w:rPr>
          <w:rFonts w:ascii="Arial" w:hAnsi="Arial" w:cs="Arial"/>
          <w:color w:val="333333"/>
          <w:sz w:val="20"/>
          <w:szCs w:val="20"/>
        </w:rPr>
        <w:t xml:space="preserve"> or PVC.</w:t>
      </w:r>
      <w:r>
        <w:rPr>
          <w:rFonts w:ascii="Arial" w:hAnsi="Arial" w:cs="Arial"/>
          <w:color w:val="333333"/>
          <w:sz w:val="20"/>
          <w:szCs w:val="20"/>
        </w:rPr>
        <w:br/>
        <w:t>c) Construction shall be smooth and without crevices.</w:t>
      </w:r>
      <w:r>
        <w:rPr>
          <w:rStyle w:val="apple-converted-space"/>
          <w:rFonts w:ascii="Arial" w:eastAsiaTheme="majorEastAsia" w:hAnsi="Arial" w:cs="Arial"/>
          <w:color w:val="333333"/>
          <w:sz w:val="20"/>
          <w:szCs w:val="20"/>
        </w:rPr>
        <w:t> </w:t>
      </w:r>
      <w:r>
        <w:rPr>
          <w:rFonts w:ascii="Arial" w:hAnsi="Arial" w:cs="Arial"/>
          <w:color w:val="333333"/>
          <w:sz w:val="20"/>
          <w:szCs w:val="20"/>
        </w:rPr>
        <w:br/>
        <w:t>d) Construction for entire assembly located outdoors to be FRP double wall, insulated, and piping complete with heat tracing cables.</w:t>
      </w:r>
      <w:r>
        <w:rPr>
          <w:rStyle w:val="apple-converted-space"/>
          <w:rFonts w:ascii="Arial" w:eastAsiaTheme="majorEastAsia" w:hAnsi="Arial" w:cs="Arial"/>
          <w:color w:val="333333"/>
          <w:sz w:val="20"/>
          <w:szCs w:val="20"/>
        </w:rPr>
        <w:t> </w:t>
      </w:r>
      <w:r>
        <w:rPr>
          <w:rFonts w:ascii="Arial" w:hAnsi="Arial" w:cs="Arial"/>
          <w:color w:val="333333"/>
          <w:sz w:val="20"/>
          <w:szCs w:val="20"/>
        </w:rPr>
        <w:br/>
        <w:t>e) </w:t>
      </w:r>
      <w:r w:rsidR="00032AB8">
        <w:rPr>
          <w:rFonts w:ascii="Arial" w:hAnsi="Arial" w:cs="Arial"/>
          <w:color w:val="333333"/>
          <w:sz w:val="20"/>
          <w:szCs w:val="20"/>
        </w:rPr>
        <w:t>Construction</w:t>
      </w:r>
      <w:r>
        <w:rPr>
          <w:rFonts w:ascii="Arial" w:hAnsi="Arial" w:cs="Arial"/>
          <w:color w:val="333333"/>
          <w:sz w:val="20"/>
          <w:szCs w:val="20"/>
        </w:rPr>
        <w:t xml:space="preserve"> for the entire assembly indoors is to be single wall construction and materials as shown on plans. </w:t>
      </w:r>
      <w:r>
        <w:rPr>
          <w:rStyle w:val="apple-converted-space"/>
          <w:rFonts w:ascii="Arial" w:eastAsiaTheme="majorEastAsia" w:hAnsi="Arial" w:cs="Arial"/>
          <w:color w:val="333333"/>
          <w:sz w:val="20"/>
          <w:szCs w:val="20"/>
        </w:rPr>
        <w:t> </w:t>
      </w:r>
      <w:r>
        <w:rPr>
          <w:rFonts w:ascii="Arial" w:hAnsi="Arial" w:cs="Arial"/>
          <w:color w:val="333333"/>
          <w:sz w:val="20"/>
          <w:szCs w:val="20"/>
        </w:rPr>
        <w:br/>
        <w:t>f) Standard of acceptable material: Plasticair Inc.</w:t>
      </w:r>
      <w:r>
        <w:rPr>
          <w:rStyle w:val="apple-converted-space"/>
          <w:rFonts w:ascii="Arial" w:eastAsiaTheme="majorEastAsia" w:hAnsi="Arial" w:cs="Arial"/>
          <w:color w:val="333333"/>
          <w:sz w:val="20"/>
          <w:szCs w:val="20"/>
        </w:rPr>
        <w:t> </w:t>
      </w:r>
    </w:p>
    <w:p w:rsidR="00032AB8" w:rsidRDefault="00093F02" w:rsidP="00032AB8">
      <w:pPr>
        <w:pStyle w:val="NormalWeb"/>
        <w:shd w:val="clear" w:color="auto" w:fill="FFFFFF"/>
        <w:spacing w:line="270" w:lineRule="atLeast"/>
        <w:rPr>
          <w:rFonts w:ascii="Arial" w:hAnsi="Arial" w:cs="Arial"/>
          <w:color w:val="333333"/>
          <w:sz w:val="20"/>
          <w:szCs w:val="20"/>
        </w:rPr>
      </w:pPr>
      <w:r w:rsidRPr="00032AB8">
        <w:rPr>
          <w:rFonts w:asciiTheme="majorHAnsi" w:eastAsiaTheme="majorEastAsia" w:hAnsiTheme="majorHAnsi" w:cstheme="majorBidi"/>
          <w:b/>
          <w:bCs/>
          <w:smallCaps/>
          <w:color w:val="000000" w:themeColor="text1"/>
          <w:sz w:val="28"/>
          <w:szCs w:val="28"/>
          <w:lang w:val="en-US" w:eastAsia="ja-JP"/>
        </w:rPr>
        <w:t>2.3 FRP Construction</w:t>
      </w:r>
      <w:r>
        <w:rPr>
          <w:rFonts w:ascii="Arial" w:hAnsi="Arial" w:cs="Arial"/>
          <w:color w:val="333333"/>
          <w:sz w:val="20"/>
          <w:szCs w:val="20"/>
        </w:rPr>
        <w:br/>
        <w:t> </w:t>
      </w:r>
    </w:p>
    <w:p w:rsidR="00032AB8" w:rsidRDefault="00093F02" w:rsidP="00032AB8">
      <w:pPr>
        <w:pStyle w:val="NormalWeb"/>
        <w:shd w:val="clear" w:color="auto" w:fill="FFFFFF"/>
        <w:spacing w:line="270" w:lineRule="atLeast"/>
        <w:ind w:left="708"/>
        <w:rPr>
          <w:rFonts w:ascii="Arial" w:hAnsi="Arial" w:cs="Arial"/>
          <w:color w:val="333333"/>
          <w:sz w:val="20"/>
          <w:szCs w:val="20"/>
        </w:rPr>
      </w:pPr>
      <w:r>
        <w:rPr>
          <w:rFonts w:ascii="Arial" w:hAnsi="Arial" w:cs="Arial"/>
          <w:color w:val="333333"/>
          <w:sz w:val="20"/>
          <w:szCs w:val="20"/>
        </w:rPr>
        <w:t>a) Parts are to be designed and constructed to resist vibration and corrosion attack.</w:t>
      </w:r>
      <w:r>
        <w:rPr>
          <w:rFonts w:ascii="Arial" w:hAnsi="Arial" w:cs="Arial"/>
          <w:color w:val="333333"/>
          <w:sz w:val="20"/>
          <w:szCs w:val="20"/>
        </w:rPr>
        <w:br/>
        <w:t xml:space="preserve">b) The material of construction is to be vinyl ester resin (premium quality </w:t>
      </w:r>
      <w:proofErr w:type="spellStart"/>
      <w:r>
        <w:rPr>
          <w:rFonts w:ascii="Arial" w:hAnsi="Arial" w:cs="Arial"/>
          <w:color w:val="333333"/>
          <w:sz w:val="20"/>
          <w:szCs w:val="20"/>
        </w:rPr>
        <w:t>Derakane</w:t>
      </w:r>
      <w:proofErr w:type="spellEnd"/>
      <w:r>
        <w:rPr>
          <w:rFonts w:ascii="Arial" w:hAnsi="Arial" w:cs="Arial"/>
          <w:color w:val="333333"/>
          <w:sz w:val="20"/>
          <w:szCs w:val="20"/>
        </w:rPr>
        <w:t xml:space="preserve"> 510-C with a flame spread rating of 0-25) and reinforcing glass throughout.</w:t>
      </w:r>
      <w:r>
        <w:rPr>
          <w:rFonts w:ascii="Arial" w:hAnsi="Arial" w:cs="Arial"/>
          <w:color w:val="333333"/>
          <w:sz w:val="20"/>
          <w:szCs w:val="20"/>
        </w:rPr>
        <w:br/>
        <w:t>c) The method of construction is to be hand lay-up.</w:t>
      </w:r>
      <w:r>
        <w:rPr>
          <w:rFonts w:ascii="Arial" w:hAnsi="Arial" w:cs="Arial"/>
          <w:color w:val="333333"/>
          <w:sz w:val="20"/>
          <w:szCs w:val="20"/>
        </w:rPr>
        <w:br/>
      </w:r>
      <w:r>
        <w:rPr>
          <w:rFonts w:ascii="Arial" w:hAnsi="Arial" w:cs="Arial"/>
          <w:color w:val="333333"/>
          <w:sz w:val="20"/>
          <w:szCs w:val="20"/>
        </w:rPr>
        <w:lastRenderedPageBreak/>
        <w:t>d) The entire surface exposed to the corrosive gas stream will be complete with a resin-rich corrosion barrier consisting of C-veil and a smooth finish minimum of 90 mils thickness.</w:t>
      </w:r>
      <w:r>
        <w:rPr>
          <w:rFonts w:ascii="Arial" w:hAnsi="Arial" w:cs="Arial"/>
          <w:color w:val="333333"/>
          <w:sz w:val="20"/>
          <w:szCs w:val="20"/>
        </w:rPr>
        <w:br/>
        <w:t>e) The exterior surface of the FRP will be a heavy UV stabilised gel coat finish.</w:t>
      </w:r>
    </w:p>
    <w:p w:rsidR="00032AB8" w:rsidRDefault="00093F02" w:rsidP="00032AB8">
      <w:pPr>
        <w:pStyle w:val="NormalWeb"/>
        <w:shd w:val="clear" w:color="auto" w:fill="FFFFFF"/>
        <w:spacing w:line="270" w:lineRule="atLeast"/>
        <w:rPr>
          <w:rFonts w:asciiTheme="majorHAnsi" w:eastAsiaTheme="majorEastAsia" w:hAnsiTheme="majorHAnsi" w:cstheme="majorBidi"/>
          <w:b/>
          <w:bCs/>
          <w:smallCaps/>
          <w:color w:val="000000" w:themeColor="text1"/>
          <w:sz w:val="28"/>
          <w:szCs w:val="28"/>
          <w:lang w:val="en-US" w:eastAsia="ja-JP"/>
        </w:rPr>
      </w:pPr>
      <w:r w:rsidRPr="00032AB8">
        <w:rPr>
          <w:rFonts w:asciiTheme="majorHAnsi" w:eastAsiaTheme="majorEastAsia" w:hAnsiTheme="majorHAnsi" w:cstheme="majorBidi"/>
          <w:b/>
          <w:bCs/>
          <w:smallCaps/>
          <w:color w:val="000000" w:themeColor="text1"/>
          <w:sz w:val="28"/>
          <w:szCs w:val="28"/>
          <w:lang w:val="en-US" w:eastAsia="ja-JP"/>
        </w:rPr>
        <w:t>2.4 </w:t>
      </w:r>
      <w:proofErr w:type="spellStart"/>
      <w:r w:rsidRPr="00032AB8">
        <w:rPr>
          <w:rFonts w:asciiTheme="majorHAnsi" w:eastAsiaTheme="majorEastAsia" w:hAnsiTheme="majorHAnsi" w:cstheme="majorBidi"/>
          <w:b/>
          <w:bCs/>
          <w:smallCaps/>
          <w:color w:val="000000" w:themeColor="text1"/>
          <w:sz w:val="28"/>
          <w:szCs w:val="28"/>
          <w:lang w:val="en-US" w:eastAsia="ja-JP"/>
        </w:rPr>
        <w:t>Venturi</w:t>
      </w:r>
      <w:proofErr w:type="spellEnd"/>
      <w:r w:rsidRPr="00032AB8">
        <w:rPr>
          <w:rFonts w:asciiTheme="majorHAnsi" w:eastAsiaTheme="majorEastAsia" w:hAnsiTheme="majorHAnsi" w:cstheme="majorBidi"/>
          <w:b/>
          <w:bCs/>
          <w:smallCaps/>
          <w:color w:val="000000" w:themeColor="text1"/>
          <w:sz w:val="28"/>
          <w:szCs w:val="28"/>
          <w:lang w:val="en-US" w:eastAsia="ja-JP"/>
        </w:rPr>
        <w:t xml:space="preserve"> Duct</w:t>
      </w:r>
    </w:p>
    <w:p w:rsidR="00032AB8" w:rsidRDefault="00093F02" w:rsidP="00032AB8">
      <w:pPr>
        <w:pStyle w:val="NormalWeb"/>
        <w:shd w:val="clear" w:color="auto" w:fill="FFFFFF"/>
        <w:spacing w:line="270" w:lineRule="atLeast"/>
        <w:ind w:left="708"/>
        <w:rPr>
          <w:rFonts w:ascii="Arial" w:hAnsi="Arial" w:cs="Arial"/>
          <w:color w:val="333333"/>
          <w:sz w:val="20"/>
          <w:szCs w:val="20"/>
        </w:rPr>
      </w:pPr>
      <w:r>
        <w:rPr>
          <w:rFonts w:ascii="Arial" w:hAnsi="Arial" w:cs="Arial"/>
          <w:color w:val="333333"/>
          <w:sz w:val="20"/>
          <w:szCs w:val="20"/>
        </w:rPr>
        <w:t xml:space="preserve">a) The material of fabrication for the </w:t>
      </w:r>
      <w:proofErr w:type="spellStart"/>
      <w:r>
        <w:rPr>
          <w:rFonts w:ascii="Arial" w:hAnsi="Arial" w:cs="Arial"/>
          <w:color w:val="333333"/>
          <w:sz w:val="20"/>
          <w:szCs w:val="20"/>
        </w:rPr>
        <w:t>venturi</w:t>
      </w:r>
      <w:proofErr w:type="spellEnd"/>
      <w:r>
        <w:rPr>
          <w:rFonts w:ascii="Arial" w:hAnsi="Arial" w:cs="Arial"/>
          <w:color w:val="333333"/>
          <w:sz w:val="20"/>
          <w:szCs w:val="20"/>
        </w:rPr>
        <w:t xml:space="preserve"> duct is to be FRP.</w:t>
      </w:r>
      <w:r>
        <w:rPr>
          <w:rFonts w:ascii="Arial" w:hAnsi="Arial" w:cs="Arial"/>
          <w:color w:val="333333"/>
          <w:sz w:val="20"/>
          <w:szCs w:val="20"/>
        </w:rPr>
        <w:br/>
        <w:t>b) PVC spray headers are situated to guarantee a wet inner surface throughout the by-pass system.</w:t>
      </w:r>
      <w:r>
        <w:rPr>
          <w:rFonts w:ascii="Arial" w:hAnsi="Arial" w:cs="Arial"/>
          <w:color w:val="333333"/>
          <w:sz w:val="20"/>
          <w:szCs w:val="20"/>
        </w:rPr>
        <w:br/>
        <w:t xml:space="preserve">c) A rigid 90 degree FRP duct extension is fabricated into the inner duct just below the </w:t>
      </w:r>
      <w:proofErr w:type="spellStart"/>
      <w:r>
        <w:rPr>
          <w:rFonts w:ascii="Arial" w:hAnsi="Arial" w:cs="Arial"/>
          <w:color w:val="333333"/>
          <w:sz w:val="20"/>
          <w:szCs w:val="20"/>
        </w:rPr>
        <w:t>venturi</w:t>
      </w:r>
      <w:proofErr w:type="spellEnd"/>
      <w:r>
        <w:rPr>
          <w:rFonts w:ascii="Arial" w:hAnsi="Arial" w:cs="Arial"/>
          <w:color w:val="333333"/>
          <w:sz w:val="20"/>
          <w:szCs w:val="20"/>
        </w:rPr>
        <w:t xml:space="preserve"> section to accept the inducing draft from the steel blower.</w:t>
      </w:r>
    </w:p>
    <w:p w:rsidR="00032AB8" w:rsidRDefault="00093F02" w:rsidP="00093F02">
      <w:pPr>
        <w:pStyle w:val="NormalWeb"/>
        <w:shd w:val="clear" w:color="auto" w:fill="FFFFFF"/>
        <w:spacing w:line="270" w:lineRule="atLeast"/>
        <w:rPr>
          <w:rFonts w:asciiTheme="majorHAnsi" w:eastAsiaTheme="majorEastAsia" w:hAnsiTheme="majorHAnsi" w:cstheme="majorBidi"/>
          <w:b/>
          <w:bCs/>
          <w:smallCaps/>
          <w:color w:val="000000" w:themeColor="text1"/>
          <w:sz w:val="28"/>
          <w:szCs w:val="28"/>
          <w:lang w:val="en-US" w:eastAsia="ja-JP"/>
        </w:rPr>
      </w:pPr>
      <w:r>
        <w:rPr>
          <w:rFonts w:ascii="Arial" w:hAnsi="Arial" w:cs="Arial"/>
          <w:color w:val="333333"/>
          <w:sz w:val="20"/>
          <w:szCs w:val="20"/>
        </w:rPr>
        <w:br/>
      </w:r>
      <w:r w:rsidRPr="00032AB8">
        <w:rPr>
          <w:rFonts w:asciiTheme="majorHAnsi" w:eastAsiaTheme="majorEastAsia" w:hAnsiTheme="majorHAnsi" w:cstheme="majorBidi"/>
          <w:b/>
          <w:bCs/>
          <w:smallCaps/>
          <w:color w:val="000000" w:themeColor="text1"/>
          <w:sz w:val="28"/>
          <w:szCs w:val="28"/>
          <w:lang w:val="en-US" w:eastAsia="ja-JP"/>
        </w:rPr>
        <w:t>2.5 Blower</w:t>
      </w:r>
    </w:p>
    <w:p w:rsidR="00093F02" w:rsidRDefault="00093F02" w:rsidP="00032AB8">
      <w:pPr>
        <w:pStyle w:val="NormalWeb"/>
        <w:shd w:val="clear" w:color="auto" w:fill="FFFFFF"/>
        <w:spacing w:line="270" w:lineRule="atLeast"/>
        <w:ind w:left="708"/>
        <w:rPr>
          <w:rFonts w:ascii="Arial" w:hAnsi="Arial" w:cs="Arial"/>
          <w:color w:val="333333"/>
          <w:sz w:val="20"/>
          <w:szCs w:val="20"/>
        </w:rPr>
      </w:pPr>
      <w:r>
        <w:rPr>
          <w:rFonts w:ascii="Arial" w:hAnsi="Arial" w:cs="Arial"/>
          <w:color w:val="333333"/>
          <w:sz w:val="20"/>
          <w:szCs w:val="20"/>
        </w:rPr>
        <w:t>a) The industrial blower is to be constructed of solid FRP.</w:t>
      </w:r>
      <w:r>
        <w:rPr>
          <w:rFonts w:ascii="Arial" w:hAnsi="Arial" w:cs="Arial"/>
          <w:color w:val="333333"/>
          <w:sz w:val="20"/>
          <w:szCs w:val="20"/>
        </w:rPr>
        <w:br/>
        <w:t>b) The impeller shall not be pigmented in order to detect imperfections.</w:t>
      </w:r>
      <w:r>
        <w:rPr>
          <w:rStyle w:val="apple-converted-space"/>
          <w:rFonts w:ascii="Arial" w:eastAsiaTheme="majorEastAsia" w:hAnsi="Arial" w:cs="Arial"/>
          <w:color w:val="333333"/>
          <w:sz w:val="20"/>
          <w:szCs w:val="20"/>
        </w:rPr>
        <w:t> </w:t>
      </w:r>
      <w:r>
        <w:rPr>
          <w:rFonts w:ascii="Arial" w:hAnsi="Arial" w:cs="Arial"/>
          <w:color w:val="333333"/>
          <w:sz w:val="20"/>
          <w:szCs w:val="20"/>
        </w:rPr>
        <w:br/>
        <w:t>c) Fan stand to be constructed of welded and formed steel and coated with 4-5 mils of epoxy</w:t>
      </w:r>
      <w:r>
        <w:rPr>
          <w:rFonts w:ascii="Arial" w:hAnsi="Arial" w:cs="Arial"/>
          <w:color w:val="333333"/>
          <w:sz w:val="20"/>
          <w:szCs w:val="20"/>
        </w:rPr>
        <w:br/>
        <w:t>d) Fan shall be arrangement #10 or #4 (per schedule) c/w belts, guards, vibration isolators, TEFC motor.</w:t>
      </w:r>
      <w:r>
        <w:rPr>
          <w:rStyle w:val="apple-converted-space"/>
          <w:rFonts w:ascii="Arial" w:eastAsiaTheme="majorEastAsia" w:hAnsi="Arial" w:cs="Arial"/>
          <w:color w:val="333333"/>
          <w:sz w:val="20"/>
          <w:szCs w:val="20"/>
        </w:rPr>
        <w:t> </w:t>
      </w:r>
      <w:r>
        <w:rPr>
          <w:rFonts w:ascii="Arial" w:hAnsi="Arial" w:cs="Arial"/>
          <w:color w:val="333333"/>
          <w:sz w:val="20"/>
          <w:szCs w:val="20"/>
        </w:rPr>
        <w:br/>
        <w:t>e) Outlet manual locking quadrant control damper.</w:t>
      </w:r>
      <w:r>
        <w:rPr>
          <w:rStyle w:val="apple-converted-space"/>
          <w:rFonts w:ascii="Arial" w:eastAsiaTheme="majorEastAsia" w:hAnsi="Arial" w:cs="Arial"/>
          <w:color w:val="333333"/>
          <w:sz w:val="20"/>
          <w:szCs w:val="20"/>
        </w:rPr>
        <w:t> </w:t>
      </w:r>
      <w:r>
        <w:rPr>
          <w:rFonts w:ascii="Arial" w:hAnsi="Arial" w:cs="Arial"/>
          <w:color w:val="333333"/>
          <w:sz w:val="20"/>
          <w:szCs w:val="20"/>
        </w:rPr>
        <w:br/>
        <w:t>f) Fan inlet shall be fitted with a 304 stainless steel bird screen. </w:t>
      </w:r>
      <w:r>
        <w:rPr>
          <w:rStyle w:val="apple-converted-space"/>
          <w:rFonts w:ascii="Arial" w:eastAsiaTheme="majorEastAsia" w:hAnsi="Arial" w:cs="Arial"/>
          <w:color w:val="333333"/>
          <w:sz w:val="20"/>
          <w:szCs w:val="20"/>
        </w:rPr>
        <w:t> </w:t>
      </w:r>
      <w:r>
        <w:rPr>
          <w:rFonts w:ascii="Arial" w:hAnsi="Arial" w:cs="Arial"/>
          <w:color w:val="333333"/>
          <w:sz w:val="20"/>
          <w:szCs w:val="20"/>
        </w:rPr>
        <w:br/>
        <w:t>g) Roof intake hood coated with 4-5 mils of epoxy and supplied with a bird screen and roof curb cap.</w:t>
      </w:r>
      <w:r>
        <w:rPr>
          <w:rStyle w:val="apple-converted-space"/>
          <w:rFonts w:ascii="Arial" w:eastAsiaTheme="majorEastAsia" w:hAnsi="Arial" w:cs="Arial"/>
          <w:color w:val="333333"/>
          <w:sz w:val="20"/>
          <w:szCs w:val="20"/>
        </w:rPr>
        <w:t> </w:t>
      </w:r>
      <w:r>
        <w:rPr>
          <w:rFonts w:ascii="Arial" w:hAnsi="Arial" w:cs="Arial"/>
          <w:color w:val="333333"/>
          <w:sz w:val="20"/>
          <w:szCs w:val="20"/>
        </w:rPr>
        <w:br/>
        <w:t>h) The fan shall bear the AMCA Air Performance Seal</w:t>
      </w:r>
      <w:r>
        <w:rPr>
          <w:rStyle w:val="apple-converted-space"/>
          <w:rFonts w:ascii="Arial" w:eastAsiaTheme="majorEastAsia" w:hAnsi="Arial" w:cs="Arial"/>
          <w:color w:val="333333"/>
          <w:sz w:val="20"/>
          <w:szCs w:val="20"/>
        </w:rPr>
        <w:t> </w:t>
      </w:r>
      <w:r>
        <w:rPr>
          <w:rFonts w:ascii="Arial" w:hAnsi="Arial" w:cs="Arial"/>
          <w:color w:val="333333"/>
          <w:sz w:val="20"/>
          <w:szCs w:val="20"/>
        </w:rPr>
        <w:br/>
        <w:t> </w:t>
      </w:r>
    </w:p>
    <w:p w:rsidR="00032AB8" w:rsidRDefault="00093F02" w:rsidP="00093F02">
      <w:pPr>
        <w:pStyle w:val="NormalWeb"/>
        <w:shd w:val="clear" w:color="auto" w:fill="FFFFFF"/>
        <w:spacing w:line="270" w:lineRule="atLeast"/>
        <w:rPr>
          <w:rFonts w:asciiTheme="majorHAnsi" w:eastAsiaTheme="majorEastAsia" w:hAnsiTheme="majorHAnsi" w:cstheme="majorBidi"/>
          <w:b/>
          <w:bCs/>
          <w:smallCaps/>
          <w:color w:val="000000" w:themeColor="text1"/>
          <w:sz w:val="28"/>
          <w:szCs w:val="28"/>
          <w:lang w:val="en-US" w:eastAsia="ja-JP"/>
        </w:rPr>
      </w:pPr>
      <w:r w:rsidRPr="00032AB8">
        <w:rPr>
          <w:rFonts w:asciiTheme="majorHAnsi" w:eastAsiaTheme="majorEastAsia" w:hAnsiTheme="majorHAnsi" w:cstheme="majorBidi"/>
          <w:b/>
          <w:bCs/>
          <w:smallCaps/>
          <w:color w:val="000000" w:themeColor="text1"/>
          <w:sz w:val="28"/>
          <w:szCs w:val="28"/>
          <w:lang w:val="en-US" w:eastAsia="ja-JP"/>
        </w:rPr>
        <w:t>2.6 Flushing wash rings</w:t>
      </w:r>
    </w:p>
    <w:p w:rsidR="00032AB8" w:rsidRDefault="00032AB8" w:rsidP="00032AB8">
      <w:pPr>
        <w:pStyle w:val="NormalWeb"/>
        <w:shd w:val="clear" w:color="auto" w:fill="FFFFFF"/>
        <w:spacing w:line="270" w:lineRule="atLeast"/>
        <w:ind w:left="432"/>
        <w:rPr>
          <w:rFonts w:ascii="Arial" w:hAnsi="Arial" w:cs="Arial"/>
          <w:color w:val="333333"/>
          <w:sz w:val="20"/>
          <w:szCs w:val="20"/>
        </w:rPr>
      </w:pPr>
      <w:r>
        <w:rPr>
          <w:rFonts w:ascii="Arial" w:hAnsi="Arial" w:cs="Arial"/>
          <w:color w:val="333333"/>
          <w:sz w:val="20"/>
          <w:szCs w:val="20"/>
        </w:rPr>
        <w:t xml:space="preserve">a) </w:t>
      </w:r>
      <w:r w:rsidR="00093F02">
        <w:rPr>
          <w:rFonts w:ascii="Arial" w:hAnsi="Arial" w:cs="Arial"/>
          <w:color w:val="333333"/>
          <w:sz w:val="20"/>
          <w:szCs w:val="20"/>
        </w:rPr>
        <w:t>For FRP duct PVC spray nozzles will be fabricated directly into the system.</w:t>
      </w:r>
      <w:r w:rsidR="00093F02">
        <w:rPr>
          <w:rFonts w:ascii="Arial" w:hAnsi="Arial" w:cs="Arial"/>
          <w:color w:val="333333"/>
          <w:sz w:val="20"/>
          <w:szCs w:val="20"/>
        </w:rPr>
        <w:br/>
        <w:t>b) For 316 stainless steel duct, 316 stainless steel nozzles will be fabricated directly into the system.</w:t>
      </w:r>
      <w:r w:rsidR="00093F02">
        <w:rPr>
          <w:rStyle w:val="apple-converted-space"/>
          <w:rFonts w:ascii="Arial" w:eastAsiaTheme="majorEastAsia" w:hAnsi="Arial" w:cs="Arial"/>
          <w:color w:val="333333"/>
          <w:sz w:val="20"/>
          <w:szCs w:val="20"/>
        </w:rPr>
        <w:t> </w:t>
      </w:r>
      <w:r w:rsidR="00093F02">
        <w:rPr>
          <w:rFonts w:ascii="Arial" w:hAnsi="Arial" w:cs="Arial"/>
          <w:color w:val="333333"/>
          <w:sz w:val="20"/>
          <w:szCs w:val="20"/>
        </w:rPr>
        <w:br/>
        <w:t>c) Nozzles will be implemented as shown on drawings</w:t>
      </w:r>
    </w:p>
    <w:p w:rsidR="00032AB8" w:rsidRDefault="00093F02" w:rsidP="00032AB8">
      <w:pPr>
        <w:pStyle w:val="NormalWeb"/>
        <w:shd w:val="clear" w:color="auto" w:fill="FFFFFF"/>
        <w:spacing w:line="270" w:lineRule="atLeast"/>
        <w:rPr>
          <w:rFonts w:asciiTheme="majorHAnsi" w:eastAsiaTheme="majorEastAsia" w:hAnsiTheme="majorHAnsi" w:cstheme="majorBidi"/>
          <w:b/>
          <w:bCs/>
          <w:smallCaps/>
          <w:color w:val="000000" w:themeColor="text1"/>
          <w:sz w:val="28"/>
          <w:szCs w:val="28"/>
          <w:lang w:val="en-US" w:eastAsia="ja-JP"/>
        </w:rPr>
      </w:pPr>
      <w:r w:rsidRPr="00032AB8">
        <w:rPr>
          <w:rFonts w:asciiTheme="majorHAnsi" w:eastAsiaTheme="majorEastAsia" w:hAnsiTheme="majorHAnsi" w:cstheme="majorBidi"/>
          <w:b/>
          <w:bCs/>
          <w:smallCaps/>
          <w:color w:val="000000" w:themeColor="text1"/>
          <w:sz w:val="28"/>
          <w:szCs w:val="28"/>
          <w:lang w:val="en-US" w:eastAsia="ja-JP"/>
        </w:rPr>
        <w:t>2.7 Wash System Control Panel</w:t>
      </w:r>
    </w:p>
    <w:p w:rsidR="00093F02" w:rsidRDefault="00093F02" w:rsidP="00032AB8">
      <w:pPr>
        <w:pStyle w:val="NormalWeb"/>
        <w:shd w:val="clear" w:color="auto" w:fill="FFFFFF"/>
        <w:spacing w:line="270" w:lineRule="atLeast"/>
        <w:ind w:left="432"/>
        <w:rPr>
          <w:rFonts w:ascii="Arial" w:hAnsi="Arial" w:cs="Arial"/>
          <w:color w:val="333333"/>
          <w:sz w:val="20"/>
          <w:szCs w:val="20"/>
        </w:rPr>
      </w:pPr>
      <w:r>
        <w:rPr>
          <w:rFonts w:ascii="Arial" w:hAnsi="Arial" w:cs="Arial"/>
          <w:color w:val="333333"/>
          <w:sz w:val="20"/>
          <w:szCs w:val="20"/>
        </w:rPr>
        <w:t>a) A control panel is to be supplied by the fan manufacturer. Wash sequencing is to be controlled so that flooding does not occur.</w:t>
      </w:r>
      <w:r>
        <w:rPr>
          <w:rFonts w:ascii="Arial" w:hAnsi="Arial" w:cs="Arial"/>
          <w:color w:val="333333"/>
          <w:sz w:val="20"/>
          <w:szCs w:val="20"/>
        </w:rPr>
        <w:br/>
        <w:t>b) Control panel will be PLC based and supplied in a NEMA 1 enclosure and will have a CSA Field sticker attached to the entire assembly.</w:t>
      </w:r>
      <w:r>
        <w:rPr>
          <w:rStyle w:val="apple-converted-space"/>
          <w:rFonts w:ascii="Arial" w:eastAsiaTheme="majorEastAsia" w:hAnsi="Arial" w:cs="Arial"/>
          <w:color w:val="333333"/>
          <w:sz w:val="20"/>
          <w:szCs w:val="20"/>
        </w:rPr>
        <w:t> </w:t>
      </w:r>
      <w:r>
        <w:rPr>
          <w:rFonts w:ascii="Arial" w:hAnsi="Arial" w:cs="Arial"/>
          <w:color w:val="333333"/>
          <w:sz w:val="20"/>
          <w:szCs w:val="20"/>
        </w:rPr>
        <w:br/>
        <w:t>c) The fan manufacturer is to provide a quantity of</w:t>
      </w:r>
      <w:r w:rsidR="00032AB8">
        <w:rPr>
          <w:rFonts w:ascii="Arial" w:hAnsi="Arial" w:cs="Arial"/>
          <w:color w:val="333333"/>
          <w:sz w:val="20"/>
          <w:szCs w:val="20"/>
        </w:rPr>
        <w:t> solenoids</w:t>
      </w:r>
      <w:r>
        <w:rPr>
          <w:rFonts w:ascii="Arial" w:hAnsi="Arial" w:cs="Arial"/>
          <w:color w:val="333333"/>
          <w:sz w:val="20"/>
          <w:szCs w:val="20"/>
        </w:rPr>
        <w:t xml:space="preserve"> as described in the contract documents.</w:t>
      </w:r>
      <w:r>
        <w:rPr>
          <w:rStyle w:val="apple-converted-space"/>
          <w:rFonts w:ascii="Arial" w:eastAsiaTheme="majorEastAsia" w:hAnsi="Arial" w:cs="Arial"/>
          <w:color w:val="333333"/>
          <w:sz w:val="20"/>
          <w:szCs w:val="20"/>
        </w:rPr>
        <w:t> </w:t>
      </w:r>
      <w:r>
        <w:rPr>
          <w:rFonts w:ascii="Arial" w:hAnsi="Arial" w:cs="Arial"/>
          <w:color w:val="333333"/>
          <w:sz w:val="20"/>
          <w:szCs w:val="20"/>
        </w:rPr>
        <w:br/>
        <w:t>d) Control panel will be supplied loose for contractor field wiring. All local electrical codes must be adhered too.</w:t>
      </w:r>
      <w:r>
        <w:rPr>
          <w:rStyle w:val="apple-converted-space"/>
          <w:rFonts w:ascii="Arial" w:eastAsiaTheme="majorEastAsia" w:hAnsi="Arial" w:cs="Arial"/>
          <w:color w:val="333333"/>
          <w:sz w:val="20"/>
          <w:szCs w:val="20"/>
        </w:rPr>
        <w:t> </w:t>
      </w:r>
      <w:r>
        <w:rPr>
          <w:rFonts w:ascii="Arial" w:hAnsi="Arial" w:cs="Arial"/>
          <w:color w:val="333333"/>
          <w:sz w:val="20"/>
          <w:szCs w:val="20"/>
        </w:rPr>
        <w:br/>
        <w:t xml:space="preserve">e) Standard of acceptable </w:t>
      </w:r>
      <w:r w:rsidR="00032AB8">
        <w:rPr>
          <w:rFonts w:ascii="Arial" w:hAnsi="Arial" w:cs="Arial"/>
          <w:color w:val="333333"/>
          <w:sz w:val="20"/>
          <w:szCs w:val="20"/>
        </w:rPr>
        <w:t>manufacture</w:t>
      </w:r>
      <w:r>
        <w:rPr>
          <w:rFonts w:ascii="Arial" w:hAnsi="Arial" w:cs="Arial"/>
          <w:color w:val="333333"/>
          <w:sz w:val="20"/>
          <w:szCs w:val="20"/>
        </w:rPr>
        <w:t>: Plasticair Inc.</w:t>
      </w:r>
    </w:p>
    <w:p w:rsidR="00E15EF0" w:rsidRDefault="0014195A" w:rsidP="00E15EF0">
      <w:pPr>
        <w:pStyle w:val="Heading1"/>
      </w:pPr>
      <w:r>
        <w:lastRenderedPageBreak/>
        <w:t>Warranty</w:t>
      </w:r>
    </w:p>
    <w:p w:rsidR="0014195A" w:rsidRDefault="00C8252F" w:rsidP="00DD4993">
      <w:pPr>
        <w:pStyle w:val="ListParagraph"/>
        <w:numPr>
          <w:ilvl w:val="0"/>
          <w:numId w:val="28"/>
        </w:numPr>
      </w:pPr>
      <w:r w:rsidRPr="00C8252F">
        <w:t>The supplier shall warrant that all system components shall be free from defects in materials and workmanship for a period of 15 months from date shipped or 12 months from equipment start up, whichever occurs first. Extended warranty on induction stack shall be honored to 25 years from date of purchase.</w:t>
      </w:r>
    </w:p>
    <w:p w:rsidR="00C8252F" w:rsidRDefault="00C8252F" w:rsidP="00E15EF0"/>
    <w:p w:rsidR="00264135" w:rsidRDefault="00264135"/>
    <w:sectPr w:rsidR="0026413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0BC" w:rsidRDefault="008B40BC" w:rsidP="00320F21">
      <w:pPr>
        <w:spacing w:after="0" w:line="240" w:lineRule="auto"/>
      </w:pPr>
      <w:r>
        <w:separator/>
      </w:r>
    </w:p>
  </w:endnote>
  <w:endnote w:type="continuationSeparator" w:id="0">
    <w:p w:rsidR="008B40BC" w:rsidRDefault="008B40BC" w:rsidP="0032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260572"/>
      <w:docPartObj>
        <w:docPartGallery w:val="Page Numbers (Bottom of Page)"/>
        <w:docPartUnique/>
      </w:docPartObj>
    </w:sdtPr>
    <w:sdtEndPr>
      <w:rPr>
        <w:color w:val="7F7F7F" w:themeColor="background1" w:themeShade="7F"/>
        <w:spacing w:val="60"/>
      </w:rPr>
    </w:sdtEndPr>
    <w:sdtContent>
      <w:p w:rsidR="00D25C9B" w:rsidRDefault="00D25C9B" w:rsidP="00D25C9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747E54">
          <w:rPr>
            <w:noProof/>
          </w:rPr>
          <w:t>4</w:t>
        </w:r>
        <w:r>
          <w:rPr>
            <w:noProof/>
          </w:rPr>
          <w:fldChar w:fldCharType="end"/>
        </w:r>
        <w:r>
          <w:t xml:space="preserve"> | </w:t>
        </w:r>
        <w:r>
          <w:rPr>
            <w:color w:val="7F7F7F" w:themeColor="background1" w:themeShade="7F"/>
            <w:spacing w:val="60"/>
          </w:rPr>
          <w:t>Page</w:t>
        </w:r>
      </w:p>
      <w:p w:rsidR="00D25C9B" w:rsidRDefault="00093F02" w:rsidP="00D25C9B">
        <w:pPr>
          <w:pStyle w:val="Footer"/>
          <w:pBdr>
            <w:top w:val="single" w:sz="4" w:space="1" w:color="D9D9D9" w:themeColor="background1" w:themeShade="D9"/>
          </w:pBdr>
          <w:jc w:val="right"/>
        </w:pPr>
        <w:r>
          <w:t>BVS</w:t>
        </w:r>
        <w:r w:rsidR="002F2A51">
          <w:t xml:space="preserve"> </w:t>
        </w:r>
        <w:r w:rsidR="00D25C9B">
          <w:t>Specification</w:t>
        </w:r>
      </w:p>
    </w:sdtContent>
  </w:sdt>
  <w:p w:rsidR="00D25C9B" w:rsidRDefault="00D25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0BC" w:rsidRDefault="008B40BC" w:rsidP="00320F21">
      <w:pPr>
        <w:spacing w:after="0" w:line="240" w:lineRule="auto"/>
      </w:pPr>
      <w:r>
        <w:separator/>
      </w:r>
    </w:p>
  </w:footnote>
  <w:footnote w:type="continuationSeparator" w:id="0">
    <w:p w:rsidR="008B40BC" w:rsidRDefault="008B40BC" w:rsidP="00320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21" w:rsidRDefault="00320F21">
    <w:pPr>
      <w:pStyle w:val="Header"/>
    </w:pPr>
    <w:r>
      <w:rPr>
        <w:rFonts w:ascii="Arial" w:eastAsia="Arial" w:hAnsi="Arial" w:cs="Arial"/>
        <w:b/>
        <w:bCs/>
        <w:noProof/>
        <w:spacing w:val="-4"/>
        <w:sz w:val="36"/>
        <w:szCs w:val="36"/>
        <w:lang w:val="en-CA" w:eastAsia="en-CA"/>
      </w:rPr>
      <w:drawing>
        <wp:inline distT="0" distB="0" distL="0" distR="0" wp14:anchorId="5343A414" wp14:editId="64FA6E00">
          <wp:extent cx="1864800" cy="572400"/>
          <wp:effectExtent l="0" t="0" r="2540" b="0"/>
          <wp:docPr id="1799" name="Picture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72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0BF7"/>
    <w:multiLevelType w:val="hybridMultilevel"/>
    <w:tmpl w:val="56A0BC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27005F"/>
    <w:multiLevelType w:val="hybridMultilevel"/>
    <w:tmpl w:val="B95EDF54"/>
    <w:lvl w:ilvl="0" w:tplc="7A6CF3AC">
      <w:start w:val="1"/>
      <w:numFmt w:val="lowerLetter"/>
      <w:lvlText w:val="%1)"/>
      <w:lvlJc w:val="left"/>
      <w:pPr>
        <w:ind w:left="720" w:hanging="360"/>
      </w:pPr>
      <w:rPr>
        <w:rFonts w:ascii="Arial" w:hAnsi="Arial" w:cs="Arial" w:hint="default"/>
        <w:color w:val="333333"/>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2D441E"/>
    <w:multiLevelType w:val="hybridMultilevel"/>
    <w:tmpl w:val="DD58FAE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B331D6A"/>
    <w:multiLevelType w:val="hybridMultilevel"/>
    <w:tmpl w:val="64FA32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F41DBF"/>
    <w:multiLevelType w:val="hybridMultilevel"/>
    <w:tmpl w:val="0024D2B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4DF305A"/>
    <w:multiLevelType w:val="hybridMultilevel"/>
    <w:tmpl w:val="3F249CAC"/>
    <w:lvl w:ilvl="0" w:tplc="6B88A2DC">
      <w:start w:val="1"/>
      <w:numFmt w:val="lowerLetter"/>
      <w:lvlText w:val="%1)"/>
      <w:lvlJc w:val="left"/>
      <w:pPr>
        <w:ind w:left="720" w:hanging="360"/>
      </w:pPr>
      <w:rPr>
        <w:rFonts w:ascii="Arial" w:eastAsia="Times New Roman" w:hAnsi="Arial" w:cs="Arial" w:hint="default"/>
        <w:b w:val="0"/>
        <w:color w:val="333333"/>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5B53EA0"/>
    <w:multiLevelType w:val="hybridMultilevel"/>
    <w:tmpl w:val="B4ACAB16"/>
    <w:lvl w:ilvl="0" w:tplc="FB14BEFE">
      <w:start w:val="1"/>
      <w:numFmt w:val="lowerLetter"/>
      <w:lvlText w:val="%1)"/>
      <w:lvlJc w:val="left"/>
      <w:pPr>
        <w:ind w:left="720" w:hanging="360"/>
      </w:pPr>
      <w:rPr>
        <w:rFonts w:ascii="Arial" w:hAnsi="Arial" w:cs="Arial" w:hint="default"/>
        <w:color w:val="333333"/>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4486929"/>
    <w:multiLevelType w:val="hybridMultilevel"/>
    <w:tmpl w:val="C80631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4C65E6C"/>
    <w:multiLevelType w:val="hybridMultilevel"/>
    <w:tmpl w:val="CF42C6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C9A1BBD"/>
    <w:multiLevelType w:val="hybridMultilevel"/>
    <w:tmpl w:val="E71CA88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0791142"/>
    <w:multiLevelType w:val="hybridMultilevel"/>
    <w:tmpl w:val="E064EF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0116896"/>
    <w:multiLevelType w:val="hybridMultilevel"/>
    <w:tmpl w:val="DEC835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1C70664"/>
    <w:multiLevelType w:val="hybridMultilevel"/>
    <w:tmpl w:val="B770C18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52A6BCE"/>
    <w:multiLevelType w:val="hybridMultilevel"/>
    <w:tmpl w:val="A6AC8B2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B43DE7"/>
    <w:multiLevelType w:val="hybridMultilevel"/>
    <w:tmpl w:val="B32C4B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4E57D5E"/>
    <w:multiLevelType w:val="hybridMultilevel"/>
    <w:tmpl w:val="94E6CB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52F1282"/>
    <w:multiLevelType w:val="hybridMultilevel"/>
    <w:tmpl w:val="F3CA44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6E11E79"/>
    <w:multiLevelType w:val="hybridMultilevel"/>
    <w:tmpl w:val="CEF2AC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2253CAC"/>
    <w:multiLevelType w:val="hybridMultilevel"/>
    <w:tmpl w:val="E172902E"/>
    <w:lvl w:ilvl="0" w:tplc="57E66C30">
      <w:start w:val="1"/>
      <w:numFmt w:val="lowerLetter"/>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0">
    <w:nsid w:val="757C67CB"/>
    <w:multiLevelType w:val="hybridMultilevel"/>
    <w:tmpl w:val="1E784612"/>
    <w:lvl w:ilvl="0" w:tplc="7A1AC26C">
      <w:start w:val="1"/>
      <w:numFmt w:val="lowerLetter"/>
      <w:lvlText w:val="%1)"/>
      <w:lvlJc w:val="left"/>
      <w:pPr>
        <w:ind w:left="720" w:hanging="360"/>
      </w:pPr>
      <w:rPr>
        <w:rFonts w:ascii="Arial" w:eastAsia="Times New Roman" w:hAnsi="Arial" w:cs="Arial" w:hint="default"/>
        <w:color w:val="333333"/>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6"/>
  </w:num>
  <w:num w:numId="14">
    <w:abstractNumId w:val="12"/>
  </w:num>
  <w:num w:numId="15">
    <w:abstractNumId w:val="9"/>
  </w:num>
  <w:num w:numId="16">
    <w:abstractNumId w:val="18"/>
  </w:num>
  <w:num w:numId="17">
    <w:abstractNumId w:val="2"/>
  </w:num>
  <w:num w:numId="18">
    <w:abstractNumId w:val="17"/>
  </w:num>
  <w:num w:numId="19">
    <w:abstractNumId w:val="5"/>
  </w:num>
  <w:num w:numId="20">
    <w:abstractNumId w:val="4"/>
  </w:num>
  <w:num w:numId="21">
    <w:abstractNumId w:val="19"/>
  </w:num>
  <w:num w:numId="22">
    <w:abstractNumId w:val="15"/>
  </w:num>
  <w:num w:numId="23">
    <w:abstractNumId w:val="10"/>
  </w:num>
  <w:num w:numId="24">
    <w:abstractNumId w:val="13"/>
  </w:num>
  <w:num w:numId="25">
    <w:abstractNumId w:val="8"/>
  </w:num>
  <w:num w:numId="26">
    <w:abstractNumId w:val="1"/>
  </w:num>
  <w:num w:numId="27">
    <w:abstractNumId w:val="7"/>
  </w:num>
  <w:num w:numId="28">
    <w:abstractNumId w:val="14"/>
  </w:num>
  <w:num w:numId="29">
    <w:abstractNumId w:val="20"/>
  </w:num>
  <w:num w:numId="30">
    <w:abstractNumId w:val="11"/>
  </w:num>
  <w:num w:numId="31">
    <w:abstractNumId w:val="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formatting="1" w:enforcement="1" w:cryptProviderType="rsaAES" w:cryptAlgorithmClass="hash" w:cryptAlgorithmType="typeAny" w:cryptAlgorithmSid="14" w:cryptSpinCount="100000" w:hash="ngZHia7Gq0iuMzPp3bdjbc4OIhitrBYDN5rlMxdnf7if8n+T5ABa79Mh13dQ7ji/6uJfKNq3uwlmvumpE1XY3w==" w:salt="nHAufPWPWQGNQ+pBKYobXw=="/>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35"/>
    <w:rsid w:val="000245B5"/>
    <w:rsid w:val="00030B2E"/>
    <w:rsid w:val="00032AB8"/>
    <w:rsid w:val="00093F02"/>
    <w:rsid w:val="001234E7"/>
    <w:rsid w:val="0014195A"/>
    <w:rsid w:val="00264135"/>
    <w:rsid w:val="002A3323"/>
    <w:rsid w:val="002F2A51"/>
    <w:rsid w:val="002F3468"/>
    <w:rsid w:val="00320F21"/>
    <w:rsid w:val="00395660"/>
    <w:rsid w:val="003F095C"/>
    <w:rsid w:val="0041443B"/>
    <w:rsid w:val="005427F0"/>
    <w:rsid w:val="00586F94"/>
    <w:rsid w:val="006917FA"/>
    <w:rsid w:val="00692901"/>
    <w:rsid w:val="00743EB1"/>
    <w:rsid w:val="00747E54"/>
    <w:rsid w:val="00754D66"/>
    <w:rsid w:val="007567AC"/>
    <w:rsid w:val="007E4F94"/>
    <w:rsid w:val="008858A0"/>
    <w:rsid w:val="008B1FD2"/>
    <w:rsid w:val="008B40BC"/>
    <w:rsid w:val="00906770"/>
    <w:rsid w:val="00970B53"/>
    <w:rsid w:val="00986BAD"/>
    <w:rsid w:val="009A5ACE"/>
    <w:rsid w:val="00AD6535"/>
    <w:rsid w:val="00B51A6B"/>
    <w:rsid w:val="00B8714B"/>
    <w:rsid w:val="00C8252F"/>
    <w:rsid w:val="00C93101"/>
    <w:rsid w:val="00CB57A1"/>
    <w:rsid w:val="00CD6CD1"/>
    <w:rsid w:val="00CE04F2"/>
    <w:rsid w:val="00D25C9B"/>
    <w:rsid w:val="00D67047"/>
    <w:rsid w:val="00DD4993"/>
    <w:rsid w:val="00E15EF0"/>
    <w:rsid w:val="00EA14DB"/>
    <w:rsid w:val="00F05EE4"/>
    <w:rsid w:val="00F2396F"/>
    <w:rsid w:val="00F40EB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AF08ED-0584-4D1A-9139-7902AE2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64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135"/>
    <w:rPr>
      <w:rFonts w:ascii="Segoe UI" w:hAnsi="Segoe UI" w:cs="Segoe UI"/>
      <w:sz w:val="18"/>
      <w:szCs w:val="18"/>
    </w:rPr>
  </w:style>
  <w:style w:type="character" w:customStyle="1" w:styleId="apple-converted-space">
    <w:name w:val="apple-converted-space"/>
    <w:basedOn w:val="DefaultParagraphFont"/>
    <w:rsid w:val="00264135"/>
  </w:style>
  <w:style w:type="paragraph" w:styleId="Header">
    <w:name w:val="header"/>
    <w:basedOn w:val="Normal"/>
    <w:link w:val="HeaderChar"/>
    <w:uiPriority w:val="99"/>
    <w:unhideWhenUsed/>
    <w:rsid w:val="00320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F21"/>
  </w:style>
  <w:style w:type="paragraph" w:styleId="Footer">
    <w:name w:val="footer"/>
    <w:basedOn w:val="Normal"/>
    <w:link w:val="FooterChar"/>
    <w:uiPriority w:val="99"/>
    <w:unhideWhenUsed/>
    <w:rsid w:val="00320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F21"/>
  </w:style>
  <w:style w:type="paragraph" w:styleId="NormalWeb">
    <w:name w:val="Normal (Web)"/>
    <w:basedOn w:val="Normal"/>
    <w:uiPriority w:val="99"/>
    <w:semiHidden/>
    <w:unhideWhenUsed/>
    <w:rsid w:val="00F2396F"/>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521">
      <w:bodyDiv w:val="1"/>
      <w:marLeft w:val="0"/>
      <w:marRight w:val="0"/>
      <w:marTop w:val="0"/>
      <w:marBottom w:val="0"/>
      <w:divBdr>
        <w:top w:val="none" w:sz="0" w:space="0" w:color="auto"/>
        <w:left w:val="none" w:sz="0" w:space="0" w:color="auto"/>
        <w:bottom w:val="none" w:sz="0" w:space="0" w:color="auto"/>
        <w:right w:val="none" w:sz="0" w:space="0" w:color="auto"/>
      </w:divBdr>
    </w:div>
    <w:div w:id="27029106">
      <w:bodyDiv w:val="1"/>
      <w:marLeft w:val="0"/>
      <w:marRight w:val="0"/>
      <w:marTop w:val="0"/>
      <w:marBottom w:val="0"/>
      <w:divBdr>
        <w:top w:val="none" w:sz="0" w:space="0" w:color="auto"/>
        <w:left w:val="none" w:sz="0" w:space="0" w:color="auto"/>
        <w:bottom w:val="none" w:sz="0" w:space="0" w:color="auto"/>
        <w:right w:val="none" w:sz="0" w:space="0" w:color="auto"/>
      </w:divBdr>
    </w:div>
    <w:div w:id="923147081">
      <w:bodyDiv w:val="1"/>
      <w:marLeft w:val="0"/>
      <w:marRight w:val="0"/>
      <w:marTop w:val="0"/>
      <w:marBottom w:val="0"/>
      <w:divBdr>
        <w:top w:val="none" w:sz="0" w:space="0" w:color="auto"/>
        <w:left w:val="none" w:sz="0" w:space="0" w:color="auto"/>
        <w:bottom w:val="none" w:sz="0" w:space="0" w:color="auto"/>
        <w:right w:val="none" w:sz="0" w:space="0" w:color="auto"/>
      </w:divBdr>
    </w:div>
    <w:div w:id="11881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4</Pages>
  <Words>834</Words>
  <Characters>4759</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2015-05-08T19:05:00Z</dcterms:created>
  <dcterms:modified xsi:type="dcterms:W3CDTF">2015-05-08T20:28:00Z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